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F360E" w14:textId="7CEC61BB" w:rsidR="00133CE5" w:rsidRPr="00436960" w:rsidRDefault="00133CE5" w:rsidP="0011317B">
      <w:pPr>
        <w:pStyle w:val="NRELTitlePlaceholder"/>
        <w:rPr>
          <w:b w:val="0"/>
          <w:bCs w:val="0"/>
          <w:szCs w:val="40"/>
        </w:rPr>
      </w:pPr>
      <w:r w:rsidRPr="00436960">
        <w:rPr>
          <w:szCs w:val="40"/>
        </w:rPr>
        <w:t xml:space="preserve">REPRESENTATIONS </w:t>
      </w:r>
      <w:r w:rsidR="006E1152" w:rsidRPr="00436960">
        <w:rPr>
          <w:szCs w:val="40"/>
        </w:rPr>
        <w:t>AND</w:t>
      </w:r>
      <w:r w:rsidRPr="00436960">
        <w:rPr>
          <w:szCs w:val="40"/>
        </w:rPr>
        <w:t xml:space="preserve"> CERTIFICATIONS</w:t>
      </w:r>
    </w:p>
    <w:p w14:paraId="3DB6B388" w14:textId="3E31CDF2" w:rsidR="4FCF6198" w:rsidRPr="00733F08" w:rsidRDefault="00C306DC" w:rsidP="008723E2">
      <w:pPr>
        <w:spacing w:after="120"/>
        <w:rPr>
          <w:rFonts w:asciiTheme="minorHAnsi" w:hAnsiTheme="minorHAnsi" w:cstheme="minorHAnsi"/>
          <w:sz w:val="20"/>
          <w:szCs w:val="20"/>
        </w:rPr>
      </w:pPr>
      <w:r w:rsidRPr="2F2FF3FD">
        <w:rPr>
          <w:sz w:val="18"/>
          <w:szCs w:val="18"/>
        </w:rPr>
        <w:t xml:space="preserve"> </w:t>
      </w:r>
      <w:bookmarkStart w:id="0" w:name="_Hlk191967766"/>
      <w:r w:rsidR="4FCF6198" w:rsidRPr="00733F08">
        <w:rPr>
          <w:rFonts w:asciiTheme="minorHAnsi" w:hAnsiTheme="minorHAnsi" w:cstheme="minorHAnsi"/>
          <w:sz w:val="20"/>
          <w:szCs w:val="20"/>
        </w:rPr>
        <w:t>The following</w:t>
      </w:r>
      <w:r w:rsidR="00042E71" w:rsidRPr="00733F08">
        <w:rPr>
          <w:rFonts w:asciiTheme="minorHAnsi" w:hAnsiTheme="minorHAnsi" w:cstheme="minorHAnsi"/>
          <w:sz w:val="20"/>
          <w:szCs w:val="20"/>
        </w:rPr>
        <w:t xml:space="preserve"> </w:t>
      </w:r>
      <w:r w:rsidR="4FCF6198" w:rsidRPr="00733F08">
        <w:rPr>
          <w:rFonts w:asciiTheme="minorHAnsi" w:hAnsiTheme="minorHAnsi" w:cstheme="minorHAnsi"/>
          <w:sz w:val="20"/>
          <w:szCs w:val="20"/>
        </w:rPr>
        <w:t xml:space="preserve">representations and certifications must be completed, and this form must be signed and returned to the requesting </w:t>
      </w:r>
      <w:r w:rsidR="002E2778">
        <w:rPr>
          <w:rFonts w:asciiTheme="minorHAnsi" w:hAnsiTheme="minorHAnsi" w:cstheme="minorHAnsi"/>
          <w:sz w:val="20"/>
          <w:szCs w:val="20"/>
        </w:rPr>
        <w:t>National Laboratory of the Rockies (NLR)</w:t>
      </w:r>
      <w:r w:rsidR="4FCF6198" w:rsidRPr="00733F08">
        <w:rPr>
          <w:rFonts w:asciiTheme="minorHAnsi" w:hAnsiTheme="minorHAnsi" w:cstheme="minorHAnsi"/>
          <w:sz w:val="20"/>
          <w:szCs w:val="20"/>
        </w:rPr>
        <w:t xml:space="preserve"> </w:t>
      </w:r>
      <w:r w:rsidR="008723E2">
        <w:rPr>
          <w:rFonts w:asciiTheme="minorHAnsi" w:hAnsiTheme="minorHAnsi" w:cstheme="minorHAnsi"/>
          <w:sz w:val="20"/>
          <w:szCs w:val="20"/>
        </w:rPr>
        <w:t>Acquisition Services Professional</w:t>
      </w:r>
      <w:r w:rsidR="4FCF6198" w:rsidRPr="00733F08">
        <w:rPr>
          <w:rFonts w:asciiTheme="minorHAnsi" w:hAnsiTheme="minorHAnsi" w:cstheme="minorHAnsi"/>
          <w:sz w:val="20"/>
          <w:szCs w:val="20"/>
        </w:rPr>
        <w:t>.</w:t>
      </w:r>
    </w:p>
    <w:bookmarkEnd w:id="0"/>
    <w:p w14:paraId="3B10F406" w14:textId="77777777" w:rsidR="009C4DED" w:rsidRPr="00733F08" w:rsidRDefault="009C4DED" w:rsidP="009C4DED">
      <w:pPr>
        <w:rPr>
          <w:rFonts w:asciiTheme="minorHAnsi" w:hAnsiTheme="minorHAnsi" w:cstheme="minorHAnsi"/>
          <w:sz w:val="20"/>
          <w:szCs w:val="20"/>
        </w:rPr>
      </w:pPr>
    </w:p>
    <w:p w14:paraId="5B9664A1" w14:textId="4960E12F" w:rsidR="003D5BD5" w:rsidRPr="00733F08" w:rsidRDefault="003D5BD5" w:rsidP="00AD37E3">
      <w:pPr>
        <w:pStyle w:val="ListParagraph"/>
      </w:pPr>
      <w:r w:rsidRPr="00733F08">
        <w:t xml:space="preserve">Any </w:t>
      </w:r>
      <w:r w:rsidR="008D7C46" w:rsidRPr="00733F08">
        <w:t>offeror</w:t>
      </w:r>
      <w:r w:rsidRPr="00733F08">
        <w:t xml:space="preserve"> </w:t>
      </w:r>
      <w:r w:rsidR="004B0873" w:rsidRPr="00733F08">
        <w:t xml:space="preserve">who </w:t>
      </w:r>
      <w:proofErr w:type="gramStart"/>
      <w:r w:rsidR="004B0873" w:rsidRPr="00733F08">
        <w:t>enters</w:t>
      </w:r>
      <w:r w:rsidRPr="00733F08">
        <w:t xml:space="preserve"> into</w:t>
      </w:r>
      <w:proofErr w:type="gramEnd"/>
      <w:r w:rsidRPr="00733F08">
        <w:t xml:space="preserve"> a </w:t>
      </w:r>
      <w:r w:rsidRPr="00AD37E3">
        <w:t>subcontract</w:t>
      </w:r>
      <w:r w:rsidRPr="00733F08">
        <w:t xml:space="preserve"> with NL</w:t>
      </w:r>
      <w:r w:rsidR="002E2778">
        <w:t>R</w:t>
      </w:r>
      <w:r w:rsidRPr="00733F08">
        <w:t xml:space="preserve"> is responsible for informing the </w:t>
      </w:r>
      <w:r w:rsidR="002E2778">
        <w:t>NLR</w:t>
      </w:r>
      <w:r w:rsidRPr="00733F08">
        <w:t xml:space="preserve"> </w:t>
      </w:r>
      <w:r w:rsidR="008723E2">
        <w:t>Acquisition Services Professional</w:t>
      </w:r>
      <w:r w:rsidRPr="00733F08">
        <w:t xml:space="preserve"> of any changed responses provided on this form at any time during the period of performance of any resulting subcontract.</w:t>
      </w:r>
    </w:p>
    <w:p w14:paraId="339F5260" w14:textId="77777777" w:rsidR="00C306DC" w:rsidRPr="00DF2D7E" w:rsidRDefault="00C306DC" w:rsidP="00B928AE">
      <w:pPr>
        <w:pBdr>
          <w:top w:val="single" w:sz="18" w:space="1" w:color="A6A6A6"/>
        </w:pBdr>
        <w:rPr>
          <w:sz w:val="20"/>
          <w:szCs w:val="18"/>
        </w:rPr>
      </w:pPr>
    </w:p>
    <w:p w14:paraId="1EBD4D15" w14:textId="616692D5" w:rsidR="000B01C2" w:rsidRPr="003E0D5D" w:rsidRDefault="00644FC4" w:rsidP="00C5252B">
      <w:pPr>
        <w:pStyle w:val="NRELHead02"/>
      </w:pPr>
      <w:r>
        <w:t>PART I</w:t>
      </w:r>
      <w:r w:rsidR="65493940" w:rsidRPr="004A4FA5">
        <w:t xml:space="preserve"> – </w:t>
      </w:r>
      <w:r w:rsidR="00787806" w:rsidRPr="004A4FA5">
        <w:t xml:space="preserve">Required </w:t>
      </w:r>
      <w:r w:rsidR="65493940" w:rsidRPr="004A4FA5">
        <w:t xml:space="preserve">for all </w:t>
      </w:r>
      <w:r w:rsidR="00315360" w:rsidRPr="004A4FA5">
        <w:t>o</w:t>
      </w:r>
      <w:r w:rsidR="001324B9" w:rsidRPr="004A4FA5">
        <w:t>ffers</w:t>
      </w:r>
      <w:r w:rsidR="65493940" w:rsidRPr="004A4FA5">
        <w:t xml:space="preserve"> </w:t>
      </w:r>
    </w:p>
    <w:p w14:paraId="524366EC" w14:textId="2A3471A4" w:rsidR="00E20262" w:rsidRPr="000C3D01" w:rsidRDefault="00431DBA" w:rsidP="00410E7D">
      <w:pPr>
        <w:pStyle w:val="NRELHead03"/>
      </w:pPr>
      <w:r w:rsidRPr="000C3D01">
        <w:t>O</w:t>
      </w:r>
      <w:r w:rsidR="00755E4A" w:rsidRPr="000C3D01">
        <w:t>fferor Information</w:t>
      </w:r>
    </w:p>
    <w:p w14:paraId="30AAF517" w14:textId="77777777" w:rsidR="00434C23" w:rsidRPr="00434C23" w:rsidRDefault="00434C23" w:rsidP="00AD37E3">
      <w:pPr>
        <w:pStyle w:val="ListParagraph"/>
      </w:pPr>
    </w:p>
    <w:tbl>
      <w:tblPr>
        <w:tblStyle w:val="TableGrid"/>
        <w:tblW w:w="9900" w:type="dxa"/>
        <w:tblInd w:w="-5" w:type="dxa"/>
        <w:tblLook w:val="04A0" w:firstRow="1" w:lastRow="0" w:firstColumn="1" w:lastColumn="0" w:noHBand="0" w:noVBand="1"/>
      </w:tblPr>
      <w:tblGrid>
        <w:gridCol w:w="3780"/>
        <w:gridCol w:w="6120"/>
      </w:tblGrid>
      <w:tr w:rsidR="00434C23" w14:paraId="78EE69FD" w14:textId="77777777" w:rsidTr="001C55C1">
        <w:trPr>
          <w:trHeight w:val="300"/>
        </w:trPr>
        <w:tc>
          <w:tcPr>
            <w:tcW w:w="3780" w:type="dxa"/>
            <w:vAlign w:val="center"/>
          </w:tcPr>
          <w:p w14:paraId="0BB98259" w14:textId="1CA46040" w:rsidR="00434C23" w:rsidRPr="00434C23" w:rsidRDefault="00434C23" w:rsidP="00AD37E3">
            <w:pPr>
              <w:pStyle w:val="ListParagraph"/>
            </w:pPr>
            <w:r w:rsidRPr="377BB646">
              <w:t>Name of Company</w:t>
            </w:r>
            <w:r w:rsidR="262AB253" w:rsidRPr="377BB646">
              <w:t>/Organization</w:t>
            </w:r>
            <w:r w:rsidR="0006278B">
              <w:t xml:space="preserve"> </w:t>
            </w:r>
            <w:r w:rsidR="00F75634" w:rsidRPr="377BB646">
              <w:t>(Legal Name</w:t>
            </w:r>
            <w:r w:rsidR="0006278B">
              <w:t xml:space="preserve"> and d/b/a, if applicable</w:t>
            </w:r>
            <w:r w:rsidR="00F75634" w:rsidRPr="377BB646">
              <w:t>)</w:t>
            </w:r>
            <w:r w:rsidR="00741AA7">
              <w:t xml:space="preserve"> </w:t>
            </w:r>
            <w:r w:rsidR="00AB1281">
              <w:t>(“Offeror”)</w:t>
            </w:r>
          </w:p>
        </w:tc>
        <w:tc>
          <w:tcPr>
            <w:tcW w:w="6120" w:type="dxa"/>
            <w:vAlign w:val="center"/>
          </w:tcPr>
          <w:p w14:paraId="66CA460E" w14:textId="77777777" w:rsidR="00434C23" w:rsidRPr="00434C23" w:rsidRDefault="00434C23" w:rsidP="00AD37E3">
            <w:pPr>
              <w:pStyle w:val="ListParagraph"/>
            </w:pPr>
          </w:p>
        </w:tc>
      </w:tr>
      <w:tr w:rsidR="00434C23" w14:paraId="7CFA10B5" w14:textId="77777777" w:rsidTr="001C55C1">
        <w:trPr>
          <w:trHeight w:val="300"/>
        </w:trPr>
        <w:tc>
          <w:tcPr>
            <w:tcW w:w="3780" w:type="dxa"/>
            <w:vAlign w:val="center"/>
          </w:tcPr>
          <w:p w14:paraId="6D65061E" w14:textId="487DAE46" w:rsidR="00434C23" w:rsidRPr="00434C23" w:rsidRDefault="00865270" w:rsidP="00AD37E3">
            <w:pPr>
              <w:pStyle w:val="ListParagraph"/>
            </w:pPr>
            <w:r>
              <w:t xml:space="preserve">SAM </w:t>
            </w:r>
            <w:r w:rsidR="00F75634">
              <w:t>Unique Entity ID Number (UEI)</w:t>
            </w:r>
            <w:r>
              <w:t xml:space="preserve"> – if applicable</w:t>
            </w:r>
          </w:p>
        </w:tc>
        <w:tc>
          <w:tcPr>
            <w:tcW w:w="6120" w:type="dxa"/>
            <w:vAlign w:val="center"/>
          </w:tcPr>
          <w:p w14:paraId="57A8ACCD" w14:textId="77777777" w:rsidR="00434C23" w:rsidRPr="00434C23" w:rsidRDefault="00434C23" w:rsidP="00AD37E3">
            <w:pPr>
              <w:pStyle w:val="ListParagraph"/>
            </w:pPr>
          </w:p>
        </w:tc>
      </w:tr>
      <w:tr w:rsidR="0856B025" w14:paraId="7CA014BF" w14:textId="77777777" w:rsidTr="001C55C1">
        <w:trPr>
          <w:trHeight w:val="300"/>
        </w:trPr>
        <w:tc>
          <w:tcPr>
            <w:tcW w:w="3780" w:type="dxa"/>
            <w:vAlign w:val="center"/>
          </w:tcPr>
          <w:p w14:paraId="07AF9C45" w14:textId="45FD1338" w:rsidR="00D0986A" w:rsidRDefault="00D0986A" w:rsidP="00AD37E3">
            <w:pPr>
              <w:pStyle w:val="ListParagraph"/>
            </w:pPr>
            <w:r w:rsidRPr="0856B025">
              <w:t>Type of Organization</w:t>
            </w:r>
          </w:p>
        </w:tc>
        <w:sdt>
          <w:sdtPr>
            <w:rPr>
              <w:rStyle w:val="Style2"/>
            </w:rPr>
            <w:id w:val="-719505950"/>
            <w:placeholder>
              <w:docPart w:val="96660C6AC3AC4547960179227E768921"/>
            </w:placeholder>
            <w:showingPlcHdr/>
            <w:dropDownList>
              <w:listItem w:value="Choose an item."/>
              <w:listItem w:displayText="Sole Proprietorship" w:value="Sole Proprietorship"/>
              <w:listItem w:displayText="Partnership" w:value="Partnership"/>
              <w:listItem w:displayText="Corporate Entity (not-tax exempt)" w:value="Corporate Entity (not-tax exempt)"/>
              <w:listItem w:displayText="Corporate Entity (tax-exempt)" w:value="Corporate Entity (tax-exempt)"/>
              <w:listItem w:displayText="Government Entity (Federal, State, Local)" w:value="Government Entity (Federal, State, Local)"/>
              <w:listItem w:displayText="Foreign Government" w:value="Foreign Government"/>
              <w:listItem w:displayText="International Organization per 23 CFR 1.6049-4" w:value="International Organization per 23 CFR 1.6049-4"/>
            </w:dropDownList>
          </w:sdtPr>
          <w:sdtEndPr>
            <w:rPr>
              <w:rStyle w:val="DefaultParagraphFont"/>
              <w:sz w:val="20"/>
            </w:rPr>
          </w:sdtEndPr>
          <w:sdtContent>
            <w:tc>
              <w:tcPr>
                <w:tcW w:w="6120" w:type="dxa"/>
                <w:vAlign w:val="center"/>
              </w:tcPr>
              <w:p w14:paraId="1A29482E" w14:textId="2DBCA482" w:rsidR="0856B025" w:rsidRDefault="00A168B6" w:rsidP="00AD37E3">
                <w:pPr>
                  <w:pStyle w:val="ListParagraph"/>
                </w:pPr>
                <w:r w:rsidRPr="001E27BF">
                  <w:rPr>
                    <w:rStyle w:val="PlaceholderText"/>
                    <w:b/>
                    <w:bCs/>
                    <w:color w:val="auto"/>
                  </w:rPr>
                  <w:t>Choose an item</w:t>
                </w:r>
              </w:p>
            </w:tc>
          </w:sdtContent>
        </w:sdt>
      </w:tr>
      <w:tr w:rsidR="00F75634" w14:paraId="68E3AD1C" w14:textId="77777777" w:rsidTr="001C55C1">
        <w:trPr>
          <w:trHeight w:val="300"/>
        </w:trPr>
        <w:tc>
          <w:tcPr>
            <w:tcW w:w="3780" w:type="dxa"/>
            <w:vAlign w:val="center"/>
          </w:tcPr>
          <w:p w14:paraId="2FAD81EC" w14:textId="111CA8F9" w:rsidR="00F75634" w:rsidRDefault="4E0CCD7C" w:rsidP="00AD37E3">
            <w:pPr>
              <w:pStyle w:val="ListParagraph"/>
            </w:pPr>
            <w:r w:rsidRPr="6E9D1DB0">
              <w:t>Congressional District</w:t>
            </w:r>
          </w:p>
        </w:tc>
        <w:tc>
          <w:tcPr>
            <w:tcW w:w="6120" w:type="dxa"/>
            <w:vAlign w:val="center"/>
          </w:tcPr>
          <w:p w14:paraId="2E5E0B49" w14:textId="77777777" w:rsidR="00F75634" w:rsidRPr="00434C23" w:rsidRDefault="00F75634" w:rsidP="00AD37E3">
            <w:pPr>
              <w:pStyle w:val="ListParagraph"/>
            </w:pPr>
          </w:p>
        </w:tc>
      </w:tr>
      <w:tr w:rsidR="00434C23" w14:paraId="17BDC965" w14:textId="77777777" w:rsidTr="001C55C1">
        <w:trPr>
          <w:trHeight w:val="300"/>
        </w:trPr>
        <w:tc>
          <w:tcPr>
            <w:tcW w:w="3780" w:type="dxa"/>
            <w:vAlign w:val="center"/>
          </w:tcPr>
          <w:p w14:paraId="205FE099" w14:textId="016C14B9" w:rsidR="00434C23" w:rsidRPr="00434C23" w:rsidRDefault="00F75634" w:rsidP="00AD37E3">
            <w:pPr>
              <w:pStyle w:val="ListParagraph"/>
            </w:pPr>
            <w:r w:rsidRPr="1CC1D012">
              <w:t>Company Address</w:t>
            </w:r>
          </w:p>
        </w:tc>
        <w:tc>
          <w:tcPr>
            <w:tcW w:w="6120" w:type="dxa"/>
            <w:vAlign w:val="center"/>
          </w:tcPr>
          <w:p w14:paraId="19381657" w14:textId="77777777" w:rsidR="00434C23" w:rsidRPr="00434C23" w:rsidRDefault="00434C23" w:rsidP="00AD37E3">
            <w:pPr>
              <w:pStyle w:val="ListParagraph"/>
            </w:pPr>
          </w:p>
        </w:tc>
      </w:tr>
      <w:tr w:rsidR="6E9D1DB0" w14:paraId="3FE2F387" w14:textId="77777777" w:rsidTr="001C55C1">
        <w:trPr>
          <w:trHeight w:val="300"/>
        </w:trPr>
        <w:tc>
          <w:tcPr>
            <w:tcW w:w="3780" w:type="dxa"/>
            <w:vAlign w:val="center"/>
          </w:tcPr>
          <w:p w14:paraId="40E045E8" w14:textId="310262FE" w:rsidR="2AE59D44" w:rsidRDefault="2AE59D44" w:rsidP="00AD37E3">
            <w:pPr>
              <w:pStyle w:val="ListParagraph"/>
            </w:pPr>
            <w:r w:rsidRPr="6E9D1DB0">
              <w:t>ZIP + 4</w:t>
            </w:r>
          </w:p>
        </w:tc>
        <w:tc>
          <w:tcPr>
            <w:tcW w:w="6120" w:type="dxa"/>
            <w:vAlign w:val="center"/>
          </w:tcPr>
          <w:p w14:paraId="622781B1" w14:textId="0EE7582E" w:rsidR="6E9D1DB0" w:rsidRDefault="6E9D1DB0" w:rsidP="00AD37E3">
            <w:pPr>
              <w:pStyle w:val="ListParagraph"/>
            </w:pPr>
          </w:p>
        </w:tc>
      </w:tr>
      <w:tr w:rsidR="6E9D1DB0" w14:paraId="12FE2BE5" w14:textId="77777777" w:rsidTr="001C55C1">
        <w:trPr>
          <w:trHeight w:val="300"/>
        </w:trPr>
        <w:tc>
          <w:tcPr>
            <w:tcW w:w="3780" w:type="dxa"/>
            <w:vAlign w:val="center"/>
          </w:tcPr>
          <w:p w14:paraId="13CB55CA" w14:textId="28068D89" w:rsidR="2AE59D44" w:rsidRDefault="2AE59D44" w:rsidP="00AD37E3">
            <w:pPr>
              <w:pStyle w:val="ListParagraph"/>
            </w:pPr>
            <w:r w:rsidRPr="6E9D1DB0">
              <w:t>Country Name</w:t>
            </w:r>
          </w:p>
        </w:tc>
        <w:tc>
          <w:tcPr>
            <w:tcW w:w="6120" w:type="dxa"/>
            <w:vAlign w:val="center"/>
          </w:tcPr>
          <w:p w14:paraId="059A13B8" w14:textId="184EFBA1" w:rsidR="6E9D1DB0" w:rsidRDefault="6E9D1DB0" w:rsidP="00AD37E3">
            <w:pPr>
              <w:pStyle w:val="ListParagraph"/>
            </w:pPr>
          </w:p>
        </w:tc>
      </w:tr>
      <w:tr w:rsidR="6E9D1DB0" w14:paraId="03502019" w14:textId="77777777" w:rsidTr="001C55C1">
        <w:trPr>
          <w:trHeight w:val="300"/>
        </w:trPr>
        <w:tc>
          <w:tcPr>
            <w:tcW w:w="3780" w:type="dxa"/>
            <w:vAlign w:val="center"/>
          </w:tcPr>
          <w:p w14:paraId="67FB58D1" w14:textId="57C29817" w:rsidR="2AE59D44" w:rsidRDefault="2AE59D44" w:rsidP="00AD37E3">
            <w:pPr>
              <w:pStyle w:val="ListParagraph"/>
            </w:pPr>
            <w:r w:rsidRPr="6E9D1DB0">
              <w:t>County Name</w:t>
            </w:r>
          </w:p>
        </w:tc>
        <w:tc>
          <w:tcPr>
            <w:tcW w:w="6120" w:type="dxa"/>
            <w:vAlign w:val="center"/>
          </w:tcPr>
          <w:p w14:paraId="10EB9801" w14:textId="23C7FA8A" w:rsidR="6E9D1DB0" w:rsidRDefault="6E9D1DB0" w:rsidP="00AD37E3">
            <w:pPr>
              <w:pStyle w:val="ListParagraph"/>
            </w:pPr>
          </w:p>
        </w:tc>
      </w:tr>
      <w:tr w:rsidR="00F75634" w14:paraId="6199ED29" w14:textId="77777777" w:rsidTr="001C55C1">
        <w:trPr>
          <w:trHeight w:val="300"/>
        </w:trPr>
        <w:tc>
          <w:tcPr>
            <w:tcW w:w="3780" w:type="dxa"/>
            <w:vAlign w:val="center"/>
          </w:tcPr>
          <w:p w14:paraId="33CBBB6D" w14:textId="6351DCD5" w:rsidR="00F75634" w:rsidRPr="00434C23" w:rsidRDefault="00F75634" w:rsidP="00AD37E3">
            <w:pPr>
              <w:pStyle w:val="ListParagraph"/>
            </w:pPr>
            <w:r>
              <w:t>Taxpayer Identification (TIN)</w:t>
            </w:r>
          </w:p>
        </w:tc>
        <w:tc>
          <w:tcPr>
            <w:tcW w:w="6120" w:type="dxa"/>
            <w:vAlign w:val="center"/>
          </w:tcPr>
          <w:p w14:paraId="29E21705" w14:textId="77777777" w:rsidR="00F75634" w:rsidRPr="00434C23" w:rsidRDefault="00F75634" w:rsidP="00AD37E3">
            <w:pPr>
              <w:pStyle w:val="ListParagraph"/>
            </w:pPr>
          </w:p>
        </w:tc>
      </w:tr>
    </w:tbl>
    <w:p w14:paraId="572CF0B4" w14:textId="77777777" w:rsidR="002E0F83" w:rsidRDefault="002E0F83" w:rsidP="00AD37E3">
      <w:pPr>
        <w:pStyle w:val="ListParagraph"/>
      </w:pPr>
    </w:p>
    <w:p w14:paraId="79312CC0" w14:textId="63C4A78B" w:rsidR="002E0F83" w:rsidRPr="00C5252B" w:rsidRDefault="002E0F83" w:rsidP="00410E7D">
      <w:pPr>
        <w:pStyle w:val="NRELHead03"/>
      </w:pPr>
      <w:r w:rsidRPr="00C5252B">
        <w:t>Solicitation Information</w:t>
      </w:r>
    </w:p>
    <w:p w14:paraId="6E8EB5D0" w14:textId="1C82A7A4" w:rsidR="002E0F83" w:rsidRPr="00F50A64" w:rsidRDefault="002E0F83" w:rsidP="00F50A64">
      <w:pPr>
        <w:pStyle w:val="ListParagraph"/>
        <w:rPr>
          <w:b/>
          <w:bCs/>
        </w:rPr>
      </w:pPr>
      <w:r w:rsidRPr="00F50A64">
        <w:rPr>
          <w:b/>
          <w:bCs/>
        </w:rPr>
        <w:t xml:space="preserve">(Complete items </w:t>
      </w:r>
      <w:r w:rsidR="00BE3387" w:rsidRPr="00F50A64">
        <w:rPr>
          <w:b/>
          <w:bCs/>
        </w:rPr>
        <w:t>(</w:t>
      </w:r>
      <w:r w:rsidRPr="00F50A64">
        <w:rPr>
          <w:b/>
          <w:bCs/>
        </w:rPr>
        <w:t>a</w:t>
      </w:r>
      <w:r w:rsidR="00BE3387" w:rsidRPr="00F50A64">
        <w:rPr>
          <w:b/>
          <w:bCs/>
        </w:rPr>
        <w:t>)</w:t>
      </w:r>
      <w:r w:rsidRPr="00F50A64">
        <w:rPr>
          <w:b/>
          <w:bCs/>
        </w:rPr>
        <w:t>-</w:t>
      </w:r>
      <w:r w:rsidR="00BE3387" w:rsidRPr="00F50A64">
        <w:rPr>
          <w:b/>
          <w:bCs/>
        </w:rPr>
        <w:t>(</w:t>
      </w:r>
      <w:r w:rsidR="008609A7" w:rsidRPr="00F50A64">
        <w:rPr>
          <w:b/>
          <w:bCs/>
        </w:rPr>
        <w:t>c</w:t>
      </w:r>
      <w:r w:rsidR="00BE3387" w:rsidRPr="00F50A64">
        <w:rPr>
          <w:b/>
          <w:bCs/>
        </w:rPr>
        <w:t>)</w:t>
      </w:r>
      <w:r w:rsidRPr="00F50A64">
        <w:rPr>
          <w:b/>
          <w:bCs/>
        </w:rPr>
        <w:t xml:space="preserve"> below with the information provided in the solicitation.</w:t>
      </w:r>
      <w:r w:rsidR="00CD40FC" w:rsidRPr="00F50A64">
        <w:rPr>
          <w:b/>
          <w:bCs/>
        </w:rPr>
        <w:t xml:space="preserve"> Offeror to indicate its size classification in accordance with Section </w:t>
      </w:r>
      <w:r w:rsidR="00D63CB5">
        <w:rPr>
          <w:b/>
          <w:bCs/>
        </w:rPr>
        <w:t>1</w:t>
      </w:r>
      <w:r w:rsidR="00994C15">
        <w:rPr>
          <w:b/>
          <w:bCs/>
        </w:rPr>
        <w:t>0</w:t>
      </w:r>
      <w:r w:rsidR="00D63CB5" w:rsidRPr="00F50A64">
        <w:rPr>
          <w:b/>
          <w:bCs/>
        </w:rPr>
        <w:t xml:space="preserve"> </w:t>
      </w:r>
      <w:r w:rsidR="00CD40FC" w:rsidRPr="00F50A64">
        <w:rPr>
          <w:b/>
          <w:bCs/>
        </w:rPr>
        <w:t>below</w:t>
      </w:r>
      <w:r w:rsidR="00BE3387" w:rsidRPr="00F50A64">
        <w:rPr>
          <w:b/>
          <w:bCs/>
        </w:rPr>
        <w:t xml:space="preserve"> in item (</w:t>
      </w:r>
      <w:r w:rsidR="008609A7" w:rsidRPr="00F50A64">
        <w:rPr>
          <w:b/>
          <w:bCs/>
        </w:rPr>
        <w:t>d</w:t>
      </w:r>
      <w:r w:rsidR="00BE3387" w:rsidRPr="00F50A64">
        <w:rPr>
          <w:b/>
          <w:bCs/>
        </w:rPr>
        <w:t>)</w:t>
      </w:r>
      <w:r w:rsidR="00CD40FC" w:rsidRPr="00F50A64">
        <w:rPr>
          <w:b/>
          <w:bCs/>
        </w:rPr>
        <w:t>.)</w:t>
      </w:r>
    </w:p>
    <w:p w14:paraId="73E1D456" w14:textId="77777777" w:rsidR="002E0F83" w:rsidRPr="00AA5373" w:rsidRDefault="002E0F83" w:rsidP="00AD37E3">
      <w:pPr>
        <w:pStyle w:val="ListParagraph"/>
      </w:pPr>
    </w:p>
    <w:tbl>
      <w:tblPr>
        <w:tblStyle w:val="TableGrid"/>
        <w:tblW w:w="9900" w:type="dxa"/>
        <w:tblInd w:w="-5" w:type="dxa"/>
        <w:tblLook w:val="04A0" w:firstRow="1" w:lastRow="0" w:firstColumn="1" w:lastColumn="0" w:noHBand="0" w:noVBand="1"/>
      </w:tblPr>
      <w:tblGrid>
        <w:gridCol w:w="2509"/>
        <w:gridCol w:w="7391"/>
      </w:tblGrid>
      <w:tr w:rsidR="002E0F83" w:rsidRPr="00AA5373" w14:paraId="2B372317" w14:textId="77777777" w:rsidTr="001C55C1">
        <w:trPr>
          <w:trHeight w:val="300"/>
        </w:trPr>
        <w:tc>
          <w:tcPr>
            <w:tcW w:w="2509" w:type="dxa"/>
            <w:vAlign w:val="center"/>
          </w:tcPr>
          <w:p w14:paraId="399BD71C" w14:textId="66C9693F" w:rsidR="002E0F83" w:rsidRPr="00AA5373" w:rsidRDefault="00F50A64" w:rsidP="000D6D41">
            <w:pPr>
              <w:pStyle w:val="ListParagraph"/>
            </w:pPr>
            <w:r w:rsidRPr="000D6D41">
              <w:t>(a</w:t>
            </w:r>
            <w:r>
              <w:t xml:space="preserve">) </w:t>
            </w:r>
            <w:r w:rsidR="002E0F83" w:rsidRPr="00AA5373">
              <w:t>Solicitation Number</w:t>
            </w:r>
          </w:p>
        </w:tc>
        <w:tc>
          <w:tcPr>
            <w:tcW w:w="7391" w:type="dxa"/>
            <w:vAlign w:val="center"/>
          </w:tcPr>
          <w:p w14:paraId="2A982E5B" w14:textId="77777777" w:rsidR="002E0F83" w:rsidRPr="00AA5373" w:rsidRDefault="002E0F83" w:rsidP="00F50A64">
            <w:pPr>
              <w:pStyle w:val="ListParagraph"/>
              <w:rPr>
                <w:sz w:val="18"/>
                <w:szCs w:val="18"/>
              </w:rPr>
            </w:pPr>
          </w:p>
        </w:tc>
      </w:tr>
      <w:tr w:rsidR="002E0F83" w:rsidRPr="00AA5373" w14:paraId="51B0CF75" w14:textId="77777777" w:rsidTr="001C55C1">
        <w:trPr>
          <w:trHeight w:val="300"/>
        </w:trPr>
        <w:tc>
          <w:tcPr>
            <w:tcW w:w="2509" w:type="dxa"/>
            <w:vAlign w:val="center"/>
          </w:tcPr>
          <w:p w14:paraId="7D49EE83" w14:textId="7A552125" w:rsidR="002E0F83" w:rsidRPr="00AA5373" w:rsidRDefault="00F50A64" w:rsidP="00F50A64">
            <w:pPr>
              <w:pStyle w:val="ListParagraph"/>
            </w:pPr>
            <w:r>
              <w:t xml:space="preserve">(b) </w:t>
            </w:r>
            <w:r w:rsidR="002E0F83" w:rsidRPr="00AA5373">
              <w:t>NAICS Code</w:t>
            </w:r>
          </w:p>
        </w:tc>
        <w:tc>
          <w:tcPr>
            <w:tcW w:w="7391" w:type="dxa"/>
            <w:vAlign w:val="center"/>
          </w:tcPr>
          <w:p w14:paraId="18500A88" w14:textId="77777777" w:rsidR="002E0F83" w:rsidRPr="00AA5373" w:rsidRDefault="002E0F83" w:rsidP="00F50A64">
            <w:pPr>
              <w:pStyle w:val="ListParagraph"/>
              <w:rPr>
                <w:sz w:val="18"/>
                <w:szCs w:val="18"/>
              </w:rPr>
            </w:pPr>
          </w:p>
        </w:tc>
      </w:tr>
      <w:tr w:rsidR="002E0F83" w:rsidRPr="00AA5373" w14:paraId="08ACB6FB" w14:textId="77777777" w:rsidTr="001C55C1">
        <w:trPr>
          <w:trHeight w:val="300"/>
        </w:trPr>
        <w:tc>
          <w:tcPr>
            <w:tcW w:w="2509" w:type="dxa"/>
            <w:vAlign w:val="center"/>
          </w:tcPr>
          <w:p w14:paraId="66827C3C" w14:textId="07EFC4BD" w:rsidR="002E0F83" w:rsidRPr="00AA5373" w:rsidRDefault="00F50A64" w:rsidP="00F50A64">
            <w:pPr>
              <w:pStyle w:val="ListParagraph"/>
            </w:pPr>
            <w:r>
              <w:t xml:space="preserve">(c) </w:t>
            </w:r>
            <w:r w:rsidR="002E0F83" w:rsidRPr="00AA5373">
              <w:t>Size Standard</w:t>
            </w:r>
          </w:p>
        </w:tc>
        <w:tc>
          <w:tcPr>
            <w:tcW w:w="7391" w:type="dxa"/>
            <w:vAlign w:val="center"/>
          </w:tcPr>
          <w:p w14:paraId="36E4F58B" w14:textId="77777777" w:rsidR="002E0F83" w:rsidRPr="00AA5373" w:rsidRDefault="002E0F83" w:rsidP="00F50A64">
            <w:pPr>
              <w:pStyle w:val="ListParagraph"/>
              <w:rPr>
                <w:sz w:val="18"/>
                <w:szCs w:val="18"/>
              </w:rPr>
            </w:pPr>
          </w:p>
        </w:tc>
      </w:tr>
      <w:tr w:rsidR="002E0F83" w:rsidRPr="00AA5373" w14:paraId="46D1CCF6" w14:textId="77777777" w:rsidTr="001C55C1">
        <w:trPr>
          <w:trHeight w:val="300"/>
        </w:trPr>
        <w:tc>
          <w:tcPr>
            <w:tcW w:w="2509" w:type="dxa"/>
            <w:vAlign w:val="center"/>
          </w:tcPr>
          <w:p w14:paraId="64F47AB9" w14:textId="081367CD" w:rsidR="002E0F83" w:rsidRPr="00AA5373" w:rsidRDefault="00F50A64" w:rsidP="00F50A64">
            <w:pPr>
              <w:pStyle w:val="ListParagraph"/>
            </w:pPr>
            <w:r>
              <w:t xml:space="preserve">(d) </w:t>
            </w:r>
            <w:r w:rsidR="002E0F83" w:rsidRPr="00AA5373">
              <w:t xml:space="preserve">Business Size or Type </w:t>
            </w:r>
          </w:p>
        </w:tc>
        <w:sdt>
          <w:sdtPr>
            <w:rPr>
              <w:rStyle w:val="Style2"/>
            </w:rPr>
            <w:id w:val="-1213426572"/>
            <w:placeholder>
              <w:docPart w:val="B4F41E907CEE4BEA8575B8942C59DA32"/>
            </w:placeholder>
            <w:showingPlcHdr/>
            <w:comboBox>
              <w:listItem w:value="Choose an item."/>
              <w:listItem w:displayText="Small Business" w:value="Small Business"/>
              <w:listItem w:displayText="Large Business" w:value="Large Business"/>
              <w:listItem w:displayText="Women-Owned Small Business" w:value="Women-Owned Small Business"/>
              <w:listItem w:displayText="Veteran-Owned Small Business" w:value="Veteran-Owned Small Business"/>
              <w:listItem w:displayText="Service-Disabled, Veteran-Owned Small Business" w:value="Service-Disabled, Veteran-Owned Small Business"/>
              <w:listItem w:displayText="Mentor-Protege" w:value="Mentor-Protege"/>
              <w:listItem w:displayText="Asian Pacific American" w:value="Asian Pacific American"/>
              <w:listItem w:displayText="Alaskan Native" w:value="Alaskan Native"/>
              <w:listItem w:displayText="American Indian" w:value="American Indian"/>
              <w:listItem w:displayText="Native Hawaiian" w:value="Native Hawaiian"/>
              <w:listItem w:displayText="Subcontinent Asian, Native, or Hispanic American" w:value="Subcontinent Asian, Native, or Hispanic American"/>
              <w:listItem w:displayText="Ability One - Certified" w:value="Ability One - Certified"/>
            </w:comboBox>
          </w:sdtPr>
          <w:sdtEndPr>
            <w:rPr>
              <w:rStyle w:val="DefaultParagraphFont"/>
              <w:sz w:val="20"/>
              <w:szCs w:val="18"/>
            </w:rPr>
          </w:sdtEndPr>
          <w:sdtContent>
            <w:tc>
              <w:tcPr>
                <w:tcW w:w="7391" w:type="dxa"/>
                <w:vAlign w:val="center"/>
              </w:tcPr>
              <w:p w14:paraId="1214E63F" w14:textId="7DD4B670" w:rsidR="002E0F83" w:rsidRPr="00AA5373" w:rsidRDefault="0050624D" w:rsidP="00F50A64">
                <w:pPr>
                  <w:pStyle w:val="ListParagraph"/>
                  <w:rPr>
                    <w:sz w:val="18"/>
                    <w:szCs w:val="18"/>
                  </w:rPr>
                </w:pPr>
                <w:r w:rsidRPr="00390975">
                  <w:rPr>
                    <w:rStyle w:val="PlaceholderText"/>
                    <w:b/>
                    <w:bCs/>
                    <w:color w:val="auto"/>
                  </w:rPr>
                  <w:t>Choose an item</w:t>
                </w:r>
              </w:p>
            </w:tc>
          </w:sdtContent>
        </w:sdt>
      </w:tr>
    </w:tbl>
    <w:p w14:paraId="5FE42115" w14:textId="77777777" w:rsidR="00564CAE" w:rsidRPr="0055724B" w:rsidRDefault="00564CAE" w:rsidP="00410E7D">
      <w:pPr>
        <w:pStyle w:val="NRELHead03"/>
      </w:pPr>
      <w:r w:rsidRPr="0055724B">
        <w:lastRenderedPageBreak/>
        <w:t>Representation Regarding Certain Telecommunications and Video Surveillance Services and Equipment (FAR 52.204-24)</w:t>
      </w:r>
    </w:p>
    <w:p w14:paraId="076F9680" w14:textId="10DE9B70" w:rsidR="00564CAE" w:rsidRPr="00AA5373" w:rsidRDefault="00564CAE" w:rsidP="00C03679">
      <w:pPr>
        <w:pStyle w:val="ListParagraph"/>
        <w:ind w:left="360"/>
      </w:pPr>
      <w:r w:rsidRPr="00AA5373">
        <w:t xml:space="preserve">The Offeror represents that: </w:t>
      </w:r>
    </w:p>
    <w:p w14:paraId="54A45EB0" w14:textId="1732D21D" w:rsidR="00564CAE" w:rsidRDefault="00564CAE" w:rsidP="00EA0E04">
      <w:pPr>
        <w:pStyle w:val="ListParagraph"/>
        <w:numPr>
          <w:ilvl w:val="0"/>
          <w:numId w:val="5"/>
        </w:numPr>
      </w:pPr>
      <w:r w:rsidRPr="00AA5373">
        <w:t xml:space="preserve">It </w:t>
      </w:r>
      <w:sdt>
        <w:sdtPr>
          <w:id w:val="-355665103"/>
          <w:placeholder>
            <w:docPart w:val="3C644F6B3888417A96A33FAD52331B5E"/>
          </w:placeholder>
          <w:showingPlcHdr/>
          <w:dropDownList>
            <w:listItem w:value="Choose an item."/>
            <w:listItem w:displayText="Will" w:value="Will"/>
            <w:listItem w:displayText="Will Not" w:value="Will Not"/>
          </w:dropDownList>
        </w:sdtPr>
        <w:sdtEndPr/>
        <w:sdtContent>
          <w:r w:rsidRPr="00AA5373">
            <w:rPr>
              <w:rStyle w:val="PlaceholderText"/>
              <w:b/>
              <w:bCs/>
              <w:color w:val="auto"/>
            </w:rPr>
            <w:t>Choose an item</w:t>
          </w:r>
        </w:sdtContent>
      </w:sdt>
      <w:r w:rsidRPr="00AA5373">
        <w:t xml:space="preserve">  provide “covered telecommunications equipment or services” (as such term is defined in FAR 52.204-25(a)) to N</w:t>
      </w:r>
      <w:r w:rsidR="00E5594C">
        <w:t>LR</w:t>
      </w:r>
      <w:r w:rsidRPr="00AA5373">
        <w:t xml:space="preserve"> in the performance</w:t>
      </w:r>
      <w:r w:rsidRPr="377BB646">
        <w:t xml:space="preserve"> of any contract, subcontract, or other contractual instrument resulting from this solicitation. The Offeror shall provide the additional disclosure information required at paragraph (e)(1) of</w:t>
      </w:r>
      <w:r>
        <w:t xml:space="preserve"> FAR 52.204-24</w:t>
      </w:r>
      <w:r w:rsidRPr="377BB646">
        <w:t xml:space="preserve"> if the Offeror responds “will” in </w:t>
      </w:r>
      <w:r>
        <w:t xml:space="preserve">this </w:t>
      </w:r>
      <w:r w:rsidRPr="377BB646">
        <w:t xml:space="preserve">paragraph. </w:t>
      </w:r>
    </w:p>
    <w:p w14:paraId="3D5C6F8F" w14:textId="7E7F992D" w:rsidR="00564CAE" w:rsidRPr="00B8272D" w:rsidRDefault="00564CAE" w:rsidP="00EA0E04">
      <w:pPr>
        <w:pStyle w:val="ListParagraph"/>
        <w:numPr>
          <w:ilvl w:val="0"/>
          <w:numId w:val="5"/>
        </w:numPr>
      </w:pPr>
      <w:r w:rsidRPr="00483E5B">
        <w:t xml:space="preserve">After conducting a reasonable inquiry, for purposes of this representation, the Offeror represent that it </w:t>
      </w:r>
      <w:sdt>
        <w:sdtPr>
          <w:id w:val="-425810667"/>
          <w:placeholder>
            <w:docPart w:val="688409BEE3A74990B7BCAFE9AF987A67"/>
          </w:placeholder>
          <w:showingPlcHdr/>
          <w:dropDownList>
            <w:listItem w:value="Choose an item."/>
            <w:listItem w:displayText="Does" w:value="Does"/>
            <w:listItem w:displayText="Does Not" w:value="Does Not"/>
          </w:dropDownList>
        </w:sdtPr>
        <w:sdtEndPr/>
        <w:sdtContent>
          <w:r w:rsidRPr="007C1198">
            <w:rPr>
              <w:b/>
              <w:bCs/>
            </w:rPr>
            <w:t>Choose an item</w:t>
          </w:r>
        </w:sdtContent>
      </w:sdt>
      <w:r w:rsidRPr="00483E5B">
        <w:t xml:space="preserve">  use “</w:t>
      </w:r>
      <w:hyperlink r:id="rId12">
        <w:r w:rsidRPr="00483E5B">
          <w:t>covered telecommunications equipment or services”</w:t>
        </w:r>
      </w:hyperlink>
      <w:r>
        <w:t xml:space="preserve"> </w:t>
      </w:r>
      <w:r w:rsidRPr="00483E5B">
        <w:t xml:space="preserve">(as such term is defined in FAR 52.204-25(a)), or use any </w:t>
      </w:r>
      <w:hyperlink r:id="rId13">
        <w:r w:rsidRPr="00483E5B">
          <w:t>equipment</w:t>
        </w:r>
      </w:hyperlink>
      <w:r w:rsidRPr="00483E5B">
        <w:t xml:space="preserve">, system, or service that uses </w:t>
      </w:r>
      <w:hyperlink r:id="rId14">
        <w:r w:rsidRPr="00483E5B">
          <w:t>covered telecommunications equipment or services</w:t>
        </w:r>
      </w:hyperlink>
      <w:r w:rsidRPr="00483E5B">
        <w:t xml:space="preserve">. The </w:t>
      </w:r>
      <w:hyperlink r:id="rId15">
        <w:r w:rsidRPr="00483E5B">
          <w:t>Offeror</w:t>
        </w:r>
      </w:hyperlink>
      <w:r w:rsidRPr="00483E5B">
        <w:t xml:space="preserve"> </w:t>
      </w:r>
      <w:hyperlink r:id="rId16">
        <w:r w:rsidRPr="00483E5B">
          <w:t>shall</w:t>
        </w:r>
      </w:hyperlink>
      <w:r w:rsidRPr="00483E5B">
        <w:t xml:space="preserve"> </w:t>
      </w:r>
      <w:hyperlink r:id="rId17">
        <w:r w:rsidRPr="00483E5B">
          <w:t>provide</w:t>
        </w:r>
      </w:hyperlink>
      <w:r w:rsidRPr="00483E5B">
        <w:t xml:space="preserve"> the additional disclosure </w:t>
      </w:r>
      <w:hyperlink r:id="rId18">
        <w:r w:rsidRPr="00483E5B">
          <w:t>information</w:t>
        </w:r>
      </w:hyperlink>
      <w:r w:rsidRPr="00483E5B">
        <w:t xml:space="preserve"> required at </w:t>
      </w:r>
      <w:hyperlink r:id="rId19" w:anchor="e_2">
        <w:r w:rsidRPr="00483E5B">
          <w:t>paragraph (e)(2)</w:t>
        </w:r>
      </w:hyperlink>
      <w:r w:rsidRPr="00483E5B">
        <w:t xml:space="preserve"> of FAR 52.204-24 if the </w:t>
      </w:r>
      <w:hyperlink r:id="rId20">
        <w:r w:rsidRPr="00483E5B">
          <w:t>Offeror</w:t>
        </w:r>
      </w:hyperlink>
      <w:r w:rsidRPr="00483E5B">
        <w:t xml:space="preserve"> responds “Does” in this paragraph.</w:t>
      </w:r>
    </w:p>
    <w:p w14:paraId="7CE4D6F3" w14:textId="1473D9AC" w:rsidR="00564CAE" w:rsidRPr="00B8272D" w:rsidRDefault="00564CAE" w:rsidP="00410E7D">
      <w:pPr>
        <w:pStyle w:val="NRELHead03"/>
      </w:pPr>
      <w:r w:rsidRPr="00B14902">
        <w:t>Covered Telecommunications Equipment or Services – Representation (FAR 52.204-26)</w:t>
      </w:r>
    </w:p>
    <w:p w14:paraId="7F74FBA7" w14:textId="26822EB5" w:rsidR="00D31652" w:rsidRDefault="00564CAE" w:rsidP="00EA0E04">
      <w:pPr>
        <w:pStyle w:val="ListParagraph"/>
        <w:numPr>
          <w:ilvl w:val="0"/>
          <w:numId w:val="7"/>
        </w:numPr>
      </w:pPr>
      <w:r w:rsidRPr="00B8272D">
        <w:rPr>
          <w:i/>
          <w:iCs/>
        </w:rPr>
        <w:t>Definitions.</w:t>
      </w:r>
      <w:r w:rsidRPr="00B8272D">
        <w:t> As used in this provision, “covered telecommunications equipment or services” and “reasonable inquiry” have the meaning provided in the clause derived from FAR 52.204-25, Prohibition on Contracting for Certain Telecommunications and Video Surveillance Services or Equipment.</w:t>
      </w:r>
    </w:p>
    <w:p w14:paraId="26438651" w14:textId="77777777" w:rsidR="00803E03" w:rsidRDefault="00803E03" w:rsidP="00EA0E04">
      <w:pPr>
        <w:pStyle w:val="ListParagraph"/>
        <w:numPr>
          <w:ilvl w:val="0"/>
          <w:numId w:val="7"/>
        </w:numPr>
      </w:pPr>
      <w:r w:rsidRPr="00413A12">
        <w:rPr>
          <w:i/>
          <w:iCs/>
        </w:rPr>
        <w:t>Procedures.</w:t>
      </w:r>
      <w:r w:rsidRPr="00413A12">
        <w:t> The Offeror shall review the list of excluded parties in the System for Award Management (SAM) (</w:t>
      </w:r>
      <w:hyperlink r:id="rId21" w:history="1">
        <w:r w:rsidRPr="00413A12">
          <w:rPr>
            <w:rStyle w:val="Hyperlink"/>
            <w:sz w:val="18"/>
            <w:szCs w:val="18"/>
          </w:rPr>
          <w:t>https://www.sam.gov</w:t>
        </w:r>
      </w:hyperlink>
      <w:r w:rsidRPr="00413A12">
        <w:t xml:space="preserve">) for entities excluded from receiving federal awards for </w:t>
      </w:r>
      <w:r>
        <w:t>“</w:t>
      </w:r>
      <w:r w:rsidRPr="00413A12">
        <w:t>covered telecommunications equipment or services.</w:t>
      </w:r>
      <w:r>
        <w:t>”</w:t>
      </w:r>
    </w:p>
    <w:p w14:paraId="44BF8FB1" w14:textId="089A65E4" w:rsidR="00DE77F1" w:rsidRPr="00803E03" w:rsidRDefault="00DE77F1" w:rsidP="00EA0E04">
      <w:pPr>
        <w:pStyle w:val="ListParagraph"/>
        <w:numPr>
          <w:ilvl w:val="0"/>
          <w:numId w:val="7"/>
        </w:numPr>
        <w:rPr>
          <w:i/>
          <w:iCs/>
        </w:rPr>
      </w:pPr>
      <w:r w:rsidRPr="00803E03">
        <w:rPr>
          <w:i/>
          <w:iCs/>
        </w:rPr>
        <w:t>Representation</w:t>
      </w:r>
    </w:p>
    <w:p w14:paraId="5AC16E85" w14:textId="6C5E4FF2" w:rsidR="00DE77F1" w:rsidRDefault="00DE77F1" w:rsidP="00EA0E04">
      <w:pPr>
        <w:pStyle w:val="ListParagraph"/>
        <w:numPr>
          <w:ilvl w:val="1"/>
          <w:numId w:val="7"/>
        </w:numPr>
      </w:pPr>
      <w:r w:rsidRPr="00AD76F3">
        <w:t xml:space="preserve">The Offeror represents that it </w:t>
      </w:r>
      <w:sdt>
        <w:sdtPr>
          <w:id w:val="1782444159"/>
          <w:placeholder>
            <w:docPart w:val="2CDAC21CB1704716A7D895A6F72AE377"/>
          </w:placeholder>
          <w:showingPlcHdr/>
          <w15:color w:val="000000"/>
          <w:dropDownList>
            <w:listItem w:value="Choose an item."/>
            <w:listItem w:displayText="does" w:value="does"/>
            <w:listItem w:displayText="does not" w:value="does not"/>
          </w:dropDownList>
        </w:sdtPr>
        <w:sdtEndPr/>
        <w:sdtContent>
          <w:r w:rsidR="00672F84" w:rsidRPr="0028657B">
            <w:rPr>
              <w:rStyle w:val="PlaceholderText"/>
              <w:b/>
              <w:bCs/>
              <w:color w:val="auto"/>
              <w:szCs w:val="24"/>
            </w:rPr>
            <w:t>Choose an item</w:t>
          </w:r>
        </w:sdtContent>
      </w:sdt>
      <w:r w:rsidRPr="00AD76F3">
        <w:t xml:space="preserve"> provide covered telecommunications equipment or services as a part of its offered products or services to the Government</w:t>
      </w:r>
      <w:r>
        <w:t>/N</w:t>
      </w:r>
      <w:r w:rsidR="00E5594C">
        <w:t>LR</w:t>
      </w:r>
      <w:r w:rsidRPr="00AD76F3">
        <w:t xml:space="preserve"> in the performance of any contract, subcontract, or other contractual instrument.</w:t>
      </w:r>
    </w:p>
    <w:p w14:paraId="085C06E4" w14:textId="45ADC2E9" w:rsidR="00564CAE" w:rsidRPr="00B8272D" w:rsidRDefault="00803E03" w:rsidP="00EA0E04">
      <w:pPr>
        <w:pStyle w:val="ListParagraph"/>
        <w:numPr>
          <w:ilvl w:val="1"/>
          <w:numId w:val="7"/>
        </w:numPr>
      </w:pPr>
      <w:r w:rsidRPr="00AD76F3">
        <w:t xml:space="preserve">After conducting a reasonable inquiry for purposes of this representation, the </w:t>
      </w:r>
      <w:r>
        <w:t>Offeror</w:t>
      </w:r>
      <w:r w:rsidRPr="00AD76F3">
        <w:t xml:space="preserve"> represents that it </w:t>
      </w:r>
      <w:sdt>
        <w:sdtPr>
          <w:id w:val="-726533099"/>
          <w:placeholder>
            <w:docPart w:val="53C75B7749B94D0FAE64AB0D8792F68F"/>
          </w:placeholder>
          <w:showingPlcHdr/>
          <w:dropDownList>
            <w:listItem w:value="Choose an item."/>
            <w:listItem w:displayText="does" w:value="does"/>
            <w:listItem w:displayText="does not" w:value="does not"/>
          </w:dropDownList>
        </w:sdtPr>
        <w:sdtEndPr/>
        <w:sdtContent>
          <w:r w:rsidRPr="00B8272D">
            <w:rPr>
              <w:rStyle w:val="PlaceholderText"/>
              <w:b/>
              <w:bCs/>
              <w:color w:val="auto"/>
              <w:szCs w:val="24"/>
            </w:rPr>
            <w:t>Choose an item</w:t>
          </w:r>
        </w:sdtContent>
      </w:sdt>
      <w:r w:rsidRPr="00B8272D">
        <w:t xml:space="preserve">  use covered telecommunications equipment or services, or any equipment, system, or service that uses covered telecommunications equipment or services.</w:t>
      </w:r>
    </w:p>
    <w:p w14:paraId="4D811BAA" w14:textId="361B314C" w:rsidR="00564CAE" w:rsidRPr="00B14902" w:rsidRDefault="00564CAE" w:rsidP="00410E7D">
      <w:pPr>
        <w:pStyle w:val="NRELHead03"/>
      </w:pPr>
      <w:r w:rsidRPr="00B14902">
        <w:t>Suspect</w:t>
      </w:r>
      <w:r w:rsidR="00656663">
        <w:t xml:space="preserve"> </w:t>
      </w:r>
      <w:proofErr w:type="gramStart"/>
      <w:r w:rsidR="00656663">
        <w:t>or</w:t>
      </w:r>
      <w:proofErr w:type="gramEnd"/>
      <w:r w:rsidRPr="00B14902">
        <w:t xml:space="preserve"> Counterfeit Items or Parts Certification</w:t>
      </w:r>
    </w:p>
    <w:p w14:paraId="78D197B3" w14:textId="77777777" w:rsidR="00564CAE" w:rsidRPr="00B8272D" w:rsidRDefault="00564CAE" w:rsidP="00397320">
      <w:pPr>
        <w:pStyle w:val="ListParagraph"/>
        <w:ind w:left="360"/>
      </w:pPr>
      <w:r w:rsidRPr="00B8272D">
        <w:t>“Suspect or counterfeit items or parts” means (1) items or parts that may be of new manufacture but labeled to represent a different class of items or parts, or (2) used or refurbished items or parts complete with false labeling, that are represented as new items or parts.</w:t>
      </w:r>
    </w:p>
    <w:p w14:paraId="6A527A78" w14:textId="4DFDD217" w:rsidR="002E0F83" w:rsidRPr="00B8272D" w:rsidRDefault="00564CAE" w:rsidP="00397320">
      <w:pPr>
        <w:pStyle w:val="ListParagraph"/>
        <w:ind w:left="360"/>
      </w:pPr>
      <w:r w:rsidRPr="00B8272D">
        <w:t>By submission of this Representations and Certifications form, Offeror certifies that no Suspect or Counterfeit Items or Parts will be used in the performance of any work resulting from its offer, whether on or off N</w:t>
      </w:r>
      <w:r w:rsidR="00E5594C">
        <w:t>LR</w:t>
      </w:r>
      <w:r w:rsidRPr="00B8272D">
        <w:t>-operated facility, and no Suspect or Counterfeit Items or Parts will be included in any supplies furnished in connection with any award resulting from this offer. </w:t>
      </w:r>
    </w:p>
    <w:p w14:paraId="1147C08A" w14:textId="77777777" w:rsidR="00950087" w:rsidRPr="00B14902" w:rsidRDefault="00950087" w:rsidP="00410E7D">
      <w:pPr>
        <w:pStyle w:val="NRELHead03"/>
      </w:pPr>
      <w:r w:rsidRPr="00B14902">
        <w:t>Intellectual Property</w:t>
      </w:r>
    </w:p>
    <w:p w14:paraId="051DE108" w14:textId="77777777" w:rsidR="00950087" w:rsidRPr="00B8272D" w:rsidRDefault="00950087" w:rsidP="00EA0E04">
      <w:pPr>
        <w:pStyle w:val="ListParagraph"/>
        <w:numPr>
          <w:ilvl w:val="0"/>
          <w:numId w:val="8"/>
        </w:numPr>
      </w:pPr>
      <w:r w:rsidRPr="00B8272D">
        <w:t>Patent Rights.</w:t>
      </w:r>
    </w:p>
    <w:p w14:paraId="664EA747" w14:textId="77777777" w:rsidR="00950087" w:rsidRPr="00DF2D7E" w:rsidRDefault="00950087" w:rsidP="00C912EA">
      <w:pPr>
        <w:pStyle w:val="ListParagraph"/>
        <w:ind w:left="360"/>
      </w:pPr>
      <w:r w:rsidRPr="00DF2D7E">
        <w:t>Offeror is:</w:t>
      </w:r>
    </w:p>
    <w:p w14:paraId="6E9DB122" w14:textId="1D4338F1" w:rsidR="00950087" w:rsidRPr="00DF2D7E" w:rsidRDefault="00B17C57" w:rsidP="00C912EA">
      <w:pPr>
        <w:pStyle w:val="ListParagraph"/>
        <w:ind w:left="360"/>
      </w:pPr>
      <w:sdt>
        <w:sdtPr>
          <w:rPr>
            <w:b/>
            <w:bCs/>
          </w:rPr>
          <w:id w:val="-1218113302"/>
          <w14:checkbox>
            <w14:checked w14:val="0"/>
            <w14:checkedState w14:val="2612" w14:font="MS Gothic"/>
            <w14:uncheckedState w14:val="2610" w14:font="MS Gothic"/>
          </w14:checkbox>
        </w:sdtPr>
        <w:sdtEndPr/>
        <w:sdtContent>
          <w:r w:rsidR="00B40D48" w:rsidRPr="00507AA9">
            <w:rPr>
              <w:rFonts w:ascii="Segoe UI Symbol" w:eastAsia="MS Gothic" w:hAnsi="Segoe UI Symbol" w:cs="Segoe UI Symbol"/>
              <w:b/>
              <w:bCs/>
            </w:rPr>
            <w:t>☐</w:t>
          </w:r>
        </w:sdtContent>
      </w:sdt>
      <w:r w:rsidR="00950087" w:rsidRPr="00DF2D7E">
        <w:tab/>
        <w:t>A University or other institution of higher education</w:t>
      </w:r>
      <w:r w:rsidR="00950087">
        <w:t>,</w:t>
      </w:r>
      <w:r w:rsidR="00950087" w:rsidRPr="00DF2D7E">
        <w:t xml:space="preserve"> or an organization of the type described in Section 501(c)(3) of the</w:t>
      </w:r>
      <w:r w:rsidR="00950087">
        <w:t xml:space="preserve"> </w:t>
      </w:r>
      <w:r w:rsidR="00950087" w:rsidRPr="00DF2D7E">
        <w:t>Internal</w:t>
      </w:r>
      <w:r w:rsidR="00950087">
        <w:t xml:space="preserve"> </w:t>
      </w:r>
      <w:r w:rsidR="00950087" w:rsidRPr="00DF2D7E">
        <w:t>Revenue Code (26 U</w:t>
      </w:r>
      <w:r w:rsidR="00950087">
        <w:t>.</w:t>
      </w:r>
      <w:r w:rsidR="00950087" w:rsidRPr="00DF2D7E">
        <w:t>S</w:t>
      </w:r>
      <w:r w:rsidR="00950087">
        <w:t>.</w:t>
      </w:r>
      <w:r w:rsidR="00950087" w:rsidRPr="00DF2D7E">
        <w:t>C</w:t>
      </w:r>
      <w:r w:rsidR="00950087">
        <w:t>. §</w:t>
      </w:r>
      <w:r w:rsidR="00950087" w:rsidRPr="00DF2D7E">
        <w:t xml:space="preserve"> 501(c)</w:t>
      </w:r>
      <w:proofErr w:type="gramStart"/>
      <w:r w:rsidR="00950087" w:rsidRPr="00DF2D7E">
        <w:t>)</w:t>
      </w:r>
      <w:r w:rsidR="00950087">
        <w:t>,</w:t>
      </w:r>
      <w:r w:rsidR="00950087" w:rsidRPr="00DF2D7E">
        <w:t xml:space="preserve"> and</w:t>
      </w:r>
      <w:proofErr w:type="gramEnd"/>
      <w:r w:rsidR="00950087" w:rsidRPr="00DF2D7E">
        <w:t xml:space="preserve"> exempt from taxation under Section 501(a) of the Internal Revenue</w:t>
      </w:r>
      <w:r w:rsidR="00950087">
        <w:t xml:space="preserve"> </w:t>
      </w:r>
      <w:r w:rsidR="00950087" w:rsidRPr="00DF2D7E">
        <w:t>Code (26 U</w:t>
      </w:r>
      <w:r w:rsidR="00950087">
        <w:t>.</w:t>
      </w:r>
      <w:r w:rsidR="00950087" w:rsidRPr="00DF2D7E">
        <w:t>S</w:t>
      </w:r>
      <w:r w:rsidR="00950087">
        <w:t>.</w:t>
      </w:r>
      <w:r w:rsidR="00950087" w:rsidRPr="00DF2D7E">
        <w:t>C</w:t>
      </w:r>
      <w:r w:rsidR="00950087">
        <w:t>.</w:t>
      </w:r>
      <w:r w:rsidR="00950087" w:rsidRPr="00DF2D7E">
        <w:t xml:space="preserve"> </w:t>
      </w:r>
      <w:r w:rsidR="00950087">
        <w:t xml:space="preserve">§ </w:t>
      </w:r>
      <w:r w:rsidR="00950087" w:rsidRPr="00DF2D7E">
        <w:t>501(a)</w:t>
      </w:r>
      <w:r w:rsidR="00950087">
        <w:t>.</w:t>
      </w:r>
    </w:p>
    <w:p w14:paraId="7032BED6" w14:textId="7094CE84" w:rsidR="00950087" w:rsidRPr="00DF2D7E" w:rsidRDefault="00B17C57" w:rsidP="00C912EA">
      <w:pPr>
        <w:pStyle w:val="ListParagraph"/>
        <w:ind w:left="360"/>
      </w:pPr>
      <w:sdt>
        <w:sdtPr>
          <w:rPr>
            <w:b/>
            <w:bCs/>
          </w:rPr>
          <w:id w:val="122896678"/>
          <w14:checkbox>
            <w14:checked w14:val="0"/>
            <w14:checkedState w14:val="2612" w14:font="MS Gothic"/>
            <w14:uncheckedState w14:val="2610" w14:font="MS Gothic"/>
          </w14:checkbox>
        </w:sdtPr>
        <w:sdtEndPr/>
        <w:sdtContent>
          <w:r w:rsidR="00507AA9" w:rsidRPr="00507AA9">
            <w:rPr>
              <w:rFonts w:ascii="Segoe UI Symbol" w:eastAsia="MS Gothic" w:hAnsi="Segoe UI Symbol" w:cs="Segoe UI Symbol"/>
              <w:b/>
              <w:bCs/>
            </w:rPr>
            <w:t>☐</w:t>
          </w:r>
        </w:sdtContent>
      </w:sdt>
      <w:r w:rsidR="00507AA9" w:rsidRPr="00DF2D7E" w:rsidDel="00507AA9">
        <w:t xml:space="preserve"> </w:t>
      </w:r>
      <w:r w:rsidR="00950087" w:rsidRPr="00DF2D7E">
        <w:tab/>
        <w:t xml:space="preserve">A nonprofit scientific or educational organization qualified under </w:t>
      </w:r>
      <w:r w:rsidR="00950087">
        <w:t>the following</w:t>
      </w:r>
      <w:r w:rsidR="00950087" w:rsidRPr="00DF2D7E">
        <w:t xml:space="preserve"> State nonprofit organization statute</w:t>
      </w:r>
      <w:r w:rsidR="00950087">
        <w:t>:</w:t>
      </w:r>
      <w:bookmarkStart w:id="1" w:name="_Hlk215489095"/>
      <w:r w:rsidR="00950087">
        <w:t xml:space="preserve">  </w:t>
      </w:r>
      <w:sdt>
        <w:sdtPr>
          <w:id w:val="-516921127"/>
          <w:placeholder>
            <w:docPart w:val="7395F601573249F9B744FF2577FD698F"/>
          </w:placeholder>
          <w:showingPlcHdr/>
          <w:text/>
        </w:sdtPr>
        <w:sdtEndPr/>
        <w:sdtContent>
          <w:r w:rsidR="007D3EFE" w:rsidRPr="00C53320">
            <w:rPr>
              <w:rStyle w:val="PlaceholderText"/>
              <w:b/>
              <w:bCs/>
              <w:color w:val="auto"/>
            </w:rPr>
            <w:t>Click or tap here to enter text</w:t>
          </w:r>
        </w:sdtContent>
      </w:sdt>
      <w:r w:rsidR="00950087" w:rsidRPr="00DF2D7E">
        <w:t>.</w:t>
      </w:r>
      <w:bookmarkEnd w:id="1"/>
    </w:p>
    <w:p w14:paraId="79F45EF0" w14:textId="11964516" w:rsidR="00950087" w:rsidRDefault="00B17C57" w:rsidP="00C912EA">
      <w:pPr>
        <w:pStyle w:val="ListParagraph"/>
        <w:ind w:left="360"/>
      </w:pPr>
      <w:sdt>
        <w:sdtPr>
          <w:rPr>
            <w:b/>
            <w:bCs/>
          </w:rPr>
          <w:id w:val="2083867228"/>
          <w14:checkbox>
            <w14:checked w14:val="0"/>
            <w14:checkedState w14:val="2612" w14:font="MS Gothic"/>
            <w14:uncheckedState w14:val="2610" w14:font="MS Gothic"/>
          </w14:checkbox>
        </w:sdtPr>
        <w:sdtEndPr/>
        <w:sdtContent>
          <w:r w:rsidR="00507AA9" w:rsidRPr="00507AA9">
            <w:rPr>
              <w:rFonts w:ascii="Segoe UI Symbol" w:eastAsia="MS Gothic" w:hAnsi="Segoe UI Symbol" w:cs="Segoe UI Symbol"/>
              <w:b/>
              <w:bCs/>
            </w:rPr>
            <w:t>☐</w:t>
          </w:r>
        </w:sdtContent>
      </w:sdt>
      <w:r w:rsidR="00507AA9" w:rsidRPr="00DF2D7E" w:rsidDel="00507AA9">
        <w:t xml:space="preserve"> </w:t>
      </w:r>
      <w:r w:rsidR="00950087" w:rsidRPr="00DF2D7E">
        <w:tab/>
        <w:t>A small business concern as defined at Section 2 of Public Law 85-536 (15 U</w:t>
      </w:r>
      <w:r w:rsidR="00950087">
        <w:t>.</w:t>
      </w:r>
      <w:r w:rsidR="00950087" w:rsidRPr="00DF2D7E">
        <w:t>S</w:t>
      </w:r>
      <w:r w:rsidR="00950087">
        <w:t>.</w:t>
      </w:r>
      <w:r w:rsidR="00950087" w:rsidRPr="00DF2D7E">
        <w:t>C</w:t>
      </w:r>
      <w:r w:rsidR="00950087">
        <w:t>.</w:t>
      </w:r>
      <w:r w:rsidR="00950087" w:rsidRPr="00DF2D7E">
        <w:t xml:space="preserve"> </w:t>
      </w:r>
      <w:r w:rsidR="00950087">
        <w:t xml:space="preserve">§ </w:t>
      </w:r>
      <w:r w:rsidR="00950087" w:rsidRPr="00DF2D7E">
        <w:t>632) and implementing regulations of the</w:t>
      </w:r>
      <w:r w:rsidR="00950087">
        <w:t xml:space="preserve"> </w:t>
      </w:r>
      <w:r w:rsidR="00950087" w:rsidRPr="00DF2D7E">
        <w:t>Administrator of the Small Business Administration</w:t>
      </w:r>
      <w:r w:rsidR="00950087">
        <w:t>.</w:t>
      </w:r>
    </w:p>
    <w:p w14:paraId="2EEB1A05" w14:textId="003C1805" w:rsidR="00950087" w:rsidRPr="00DF2D7E" w:rsidRDefault="00B17C57" w:rsidP="00C912EA">
      <w:pPr>
        <w:pStyle w:val="ListParagraph"/>
        <w:ind w:left="360"/>
      </w:pPr>
      <w:sdt>
        <w:sdtPr>
          <w:rPr>
            <w:b/>
            <w:bCs/>
          </w:rPr>
          <w:id w:val="2011325673"/>
          <w14:checkbox>
            <w14:checked w14:val="0"/>
            <w14:checkedState w14:val="2612" w14:font="MS Gothic"/>
            <w14:uncheckedState w14:val="2610" w14:font="MS Gothic"/>
          </w14:checkbox>
        </w:sdtPr>
        <w:sdtEndPr/>
        <w:sdtContent>
          <w:r w:rsidR="00507AA9" w:rsidRPr="00507AA9">
            <w:rPr>
              <w:rFonts w:ascii="Segoe UI Symbol" w:eastAsia="MS Gothic" w:hAnsi="Segoe UI Symbol" w:cs="Segoe UI Symbol"/>
              <w:b/>
              <w:bCs/>
            </w:rPr>
            <w:t>☐</w:t>
          </w:r>
        </w:sdtContent>
      </w:sdt>
      <w:r w:rsidR="00507AA9" w:rsidRPr="00DF2D7E" w:rsidDel="00507AA9">
        <w:t xml:space="preserve"> </w:t>
      </w:r>
      <w:r w:rsidR="00950087" w:rsidRPr="00DF2D7E">
        <w:tab/>
        <w:t>None of the above.</w:t>
      </w:r>
    </w:p>
    <w:p w14:paraId="2149A936" w14:textId="119BD594" w:rsidR="00950087" w:rsidRPr="00DF2D7E" w:rsidRDefault="00950087" w:rsidP="00111CE0">
      <w:pPr>
        <w:pStyle w:val="ListParagraph"/>
        <w:ind w:left="720"/>
      </w:pPr>
      <w:r>
        <w:t>Offerors</w:t>
      </w:r>
      <w:r w:rsidRPr="00DF2D7E">
        <w:t xml:space="preserve"> who have checked </w:t>
      </w:r>
      <w:r w:rsidR="00C912EA">
        <w:t>“</w:t>
      </w:r>
      <w:r w:rsidRPr="00DF2D7E">
        <w:t>N</w:t>
      </w:r>
      <w:r w:rsidR="00C912EA">
        <w:t>one of the above.”</w:t>
      </w:r>
      <w:r w:rsidRPr="00DF2D7E">
        <w:t xml:space="preserve"> have the right to request</w:t>
      </w:r>
      <w:r w:rsidRPr="5E52B843">
        <w:t xml:space="preserve"> from DOE</w:t>
      </w:r>
      <w:r w:rsidRPr="00DF2D7E">
        <w:t>, in advance of or within 30 days after execution of the subcontract, in accordance with applicable statutes and DEAR 952.227-84, a waiver of all or any part of the rights of the United States in Subject Inventions</w:t>
      </w:r>
      <w:r>
        <w:t xml:space="preserve"> (as defined in 35 U.S.C. § 201)</w:t>
      </w:r>
      <w:r w:rsidRPr="00DF2D7E">
        <w:t xml:space="preserve">. </w:t>
      </w:r>
      <w:r w:rsidRPr="5E52B843">
        <w:t>Please indicate whether</w:t>
      </w:r>
      <w:r w:rsidRPr="00DF2D7E">
        <w:t xml:space="preserve"> the </w:t>
      </w:r>
      <w:r>
        <w:t>Offeror</w:t>
      </w:r>
      <w:r w:rsidRPr="00DF2D7E">
        <w:t xml:space="preserve"> intends to request a waiver to such invention rights pursuant to DEAR 952.227-84:</w:t>
      </w:r>
    </w:p>
    <w:p w14:paraId="21ED4E24" w14:textId="47AF2646" w:rsidR="00950087" w:rsidRPr="00DF2D7E" w:rsidRDefault="00B17C57" w:rsidP="00111CE0">
      <w:pPr>
        <w:pStyle w:val="ListParagraph"/>
        <w:ind w:left="720"/>
      </w:pPr>
      <w:sdt>
        <w:sdtPr>
          <w:rPr>
            <w:b/>
            <w:bCs/>
          </w:rPr>
          <w:id w:val="1208985970"/>
          <w14:checkbox>
            <w14:checked w14:val="0"/>
            <w14:checkedState w14:val="2612" w14:font="MS Gothic"/>
            <w14:uncheckedState w14:val="2610" w14:font="MS Gothic"/>
          </w14:checkbox>
        </w:sdtPr>
        <w:sdtEndPr/>
        <w:sdtContent>
          <w:r w:rsidR="00507AA9" w:rsidRPr="00507AA9">
            <w:rPr>
              <w:rFonts w:ascii="Segoe UI Symbol" w:eastAsia="MS Gothic" w:hAnsi="Segoe UI Symbol" w:cs="Segoe UI Symbol"/>
              <w:b/>
              <w:bCs/>
            </w:rPr>
            <w:t>☐</w:t>
          </w:r>
        </w:sdtContent>
      </w:sdt>
      <w:r w:rsidR="00507AA9" w:rsidRPr="00DF2D7E" w:rsidDel="00507AA9">
        <w:t xml:space="preserve"> </w:t>
      </w:r>
      <w:r w:rsidR="00950087" w:rsidRPr="00DF2D7E">
        <w:tab/>
        <w:t>I intend to request an advance waiver from DOE in accordance with DEAR 952.227-84</w:t>
      </w:r>
    </w:p>
    <w:p w14:paraId="27DB8688" w14:textId="40B2B778" w:rsidR="00950087" w:rsidRDefault="00B17C57" w:rsidP="00111CE0">
      <w:pPr>
        <w:pStyle w:val="ListParagraph"/>
        <w:ind w:left="720"/>
      </w:pPr>
      <w:sdt>
        <w:sdtPr>
          <w:rPr>
            <w:b/>
            <w:bCs/>
          </w:rPr>
          <w:id w:val="399561636"/>
          <w14:checkbox>
            <w14:checked w14:val="0"/>
            <w14:checkedState w14:val="2612" w14:font="MS Gothic"/>
            <w14:uncheckedState w14:val="2610" w14:font="MS Gothic"/>
          </w14:checkbox>
        </w:sdtPr>
        <w:sdtEndPr/>
        <w:sdtContent>
          <w:r w:rsidR="00507AA9" w:rsidRPr="00507AA9">
            <w:rPr>
              <w:rFonts w:ascii="Segoe UI Symbol" w:eastAsia="MS Gothic" w:hAnsi="Segoe UI Symbol" w:cs="Segoe UI Symbol"/>
              <w:b/>
              <w:bCs/>
            </w:rPr>
            <w:t>☐</w:t>
          </w:r>
        </w:sdtContent>
      </w:sdt>
      <w:r w:rsidR="00507AA9" w:rsidRPr="00DF2D7E" w:rsidDel="00507AA9">
        <w:t xml:space="preserve"> </w:t>
      </w:r>
      <w:r w:rsidR="00950087" w:rsidRPr="00DF2D7E">
        <w:tab/>
        <w:t>I do not intend to request an advance waiver from DOE</w:t>
      </w:r>
    </w:p>
    <w:p w14:paraId="3BB38D61" w14:textId="77777777" w:rsidR="00950087" w:rsidRPr="00DF2D7E" w:rsidRDefault="00950087" w:rsidP="00EA0E04">
      <w:pPr>
        <w:pStyle w:val="ListParagraph"/>
        <w:numPr>
          <w:ilvl w:val="0"/>
          <w:numId w:val="8"/>
        </w:numPr>
      </w:pPr>
      <w:r w:rsidRPr="00DF2D7E">
        <w:t>Rights In Proposal Data.</w:t>
      </w:r>
    </w:p>
    <w:p w14:paraId="72439542" w14:textId="30DFC704" w:rsidR="00950087" w:rsidRPr="00DF2D7E" w:rsidRDefault="00950087" w:rsidP="00232BF1">
      <w:pPr>
        <w:pStyle w:val="ListParagraph"/>
        <w:ind w:left="360"/>
      </w:pPr>
      <w:r w:rsidRPr="00DF2D7E">
        <w:t xml:space="preserve">It is DOE policy </w:t>
      </w:r>
      <w:r>
        <w:t xml:space="preserve">that </w:t>
      </w:r>
      <w:r w:rsidRPr="00DF2D7E">
        <w:t>for a</w:t>
      </w:r>
      <w:r>
        <w:t>ny</w:t>
      </w:r>
      <w:r w:rsidRPr="00DF2D7E">
        <w:t xml:space="preserve"> subcontract award</w:t>
      </w:r>
      <w:r>
        <w:t>ed</w:t>
      </w:r>
      <w:r w:rsidRPr="00DF2D7E">
        <w:t xml:space="preserve"> based on a proposal</w:t>
      </w:r>
      <w:r>
        <w:t>,</w:t>
      </w:r>
      <w:r w:rsidRPr="00DF2D7E">
        <w:t xml:space="preserve"> in consideration of the award, the Government and N</w:t>
      </w:r>
      <w:r w:rsidR="00E5594C">
        <w:t>LR</w:t>
      </w:r>
      <w:r w:rsidRPr="00DF2D7E">
        <w:t xml:space="preserve"> shall obtain unlimited rights in the </w:t>
      </w:r>
      <w:r w:rsidRPr="00306761">
        <w:rPr>
          <w:i/>
        </w:rPr>
        <w:t>technical</w:t>
      </w:r>
      <w:r w:rsidRPr="00DF2D7E">
        <w:t xml:space="preserve"> data </w:t>
      </w:r>
      <w:r w:rsidRPr="067C341D">
        <w:t xml:space="preserve">(as opposed to commercial or financial data) </w:t>
      </w:r>
      <w:r w:rsidRPr="00DF2D7E">
        <w:t xml:space="preserve">contained in </w:t>
      </w:r>
      <w:r>
        <w:t>such</w:t>
      </w:r>
      <w:r w:rsidRPr="00DF2D7E">
        <w:t xml:space="preserve"> proposal unless the </w:t>
      </w:r>
      <w:r>
        <w:t>Offeror</w:t>
      </w:r>
      <w:r w:rsidRPr="00DF2D7E">
        <w:t xml:space="preserve"> </w:t>
      </w:r>
      <w:r>
        <w:t xml:space="preserve">identifies certain </w:t>
      </w:r>
      <w:r w:rsidRPr="00DF2D7E">
        <w:t>portions of the technical information as "proprietary data</w:t>
      </w:r>
      <w:r>
        <w:t>,</w:t>
      </w:r>
      <w:r w:rsidRPr="00DF2D7E">
        <w:t xml:space="preserve">" or </w:t>
      </w:r>
      <w:r w:rsidRPr="067C341D">
        <w:t xml:space="preserve">as data that are </w:t>
      </w:r>
      <w:r w:rsidRPr="00DF2D7E">
        <w:t>not directly related to</w:t>
      </w:r>
      <w:r>
        <w:t>,</w:t>
      </w:r>
      <w:r w:rsidRPr="00DF2D7E">
        <w:t xml:space="preserve"> or will not be utilized in</w:t>
      </w:r>
      <w:r>
        <w:t>,</w:t>
      </w:r>
      <w:r w:rsidRPr="00DF2D7E">
        <w:t xml:space="preserve"> the work to be funded under the subcontract</w:t>
      </w:r>
      <w:r w:rsidRPr="067C341D">
        <w:t xml:space="preserve"> and such assertion is accepted by N</w:t>
      </w:r>
      <w:r w:rsidR="00E5594C">
        <w:t>LR</w:t>
      </w:r>
      <w:r w:rsidRPr="067C341D">
        <w:t>.</w:t>
      </w:r>
      <w:r w:rsidRPr="00DF2D7E">
        <w:t xml:space="preserve"> Accordingly, please indicate:</w:t>
      </w:r>
    </w:p>
    <w:p w14:paraId="25C1E8B5" w14:textId="5F5ADE32" w:rsidR="00950087" w:rsidRPr="00DF2D7E" w:rsidRDefault="00B17C57" w:rsidP="00232BF1">
      <w:pPr>
        <w:pStyle w:val="ListParagraph"/>
        <w:ind w:left="360"/>
      </w:pPr>
      <w:sdt>
        <w:sdtPr>
          <w:rPr>
            <w:b/>
            <w:bCs/>
          </w:rPr>
          <w:id w:val="769983124"/>
          <w14:checkbox>
            <w14:checked w14:val="0"/>
            <w14:checkedState w14:val="2612" w14:font="MS Gothic"/>
            <w14:uncheckedState w14:val="2610" w14:font="MS Gothic"/>
          </w14:checkbox>
        </w:sdtPr>
        <w:sdtEndPr/>
        <w:sdtContent>
          <w:r w:rsidR="00507AA9" w:rsidRPr="00507AA9">
            <w:rPr>
              <w:rFonts w:ascii="Segoe UI Symbol" w:eastAsia="MS Gothic" w:hAnsi="Segoe UI Symbol" w:cs="Segoe UI Symbol"/>
              <w:b/>
              <w:bCs/>
            </w:rPr>
            <w:t>☐</w:t>
          </w:r>
        </w:sdtContent>
      </w:sdt>
      <w:r w:rsidR="00507AA9" w:rsidRPr="00DF2D7E" w:rsidDel="00507AA9">
        <w:t xml:space="preserve"> </w:t>
      </w:r>
      <w:r w:rsidR="00950087" w:rsidRPr="00DF2D7E">
        <w:tab/>
        <w:t>No restriction on Government or N</w:t>
      </w:r>
      <w:r w:rsidR="00E5594C">
        <w:t>LR</w:t>
      </w:r>
      <w:r w:rsidR="00950087" w:rsidRPr="00DF2D7E">
        <w:t xml:space="preserve"> rights in the proposal technical data; or</w:t>
      </w:r>
    </w:p>
    <w:p w14:paraId="1B09389B" w14:textId="1DC54FFE" w:rsidR="00950087" w:rsidRDefault="00B17C57" w:rsidP="00232BF1">
      <w:pPr>
        <w:pStyle w:val="ListParagraph"/>
        <w:ind w:left="360"/>
        <w:rPr>
          <w:u w:val="single"/>
        </w:rPr>
      </w:pPr>
      <w:sdt>
        <w:sdtPr>
          <w:rPr>
            <w:b/>
            <w:bCs/>
          </w:rPr>
          <w:id w:val="1297873661"/>
          <w14:checkbox>
            <w14:checked w14:val="0"/>
            <w14:checkedState w14:val="2612" w14:font="MS Gothic"/>
            <w14:uncheckedState w14:val="2610" w14:font="MS Gothic"/>
          </w14:checkbox>
        </w:sdtPr>
        <w:sdtEndPr/>
        <w:sdtContent>
          <w:r w:rsidR="00507AA9" w:rsidRPr="00507AA9">
            <w:rPr>
              <w:rFonts w:ascii="Segoe UI Symbol" w:eastAsia="MS Gothic" w:hAnsi="Segoe UI Symbol" w:cs="Segoe UI Symbol"/>
              <w:b/>
              <w:bCs/>
            </w:rPr>
            <w:t>☐</w:t>
          </w:r>
        </w:sdtContent>
      </w:sdt>
      <w:r w:rsidR="00507AA9" w:rsidRPr="00DF2D7E" w:rsidDel="00507AA9">
        <w:t xml:space="preserve"> </w:t>
      </w:r>
      <w:r w:rsidR="00950087" w:rsidRPr="00DF2D7E">
        <w:tab/>
        <w:t>The following identified technical data is proprietary</w:t>
      </w:r>
      <w:r w:rsidR="00950087">
        <w:t>,</w:t>
      </w:r>
      <w:r w:rsidR="00950087" w:rsidRPr="00DF2D7E">
        <w:t xml:space="preserve"> or is not directly related to</w:t>
      </w:r>
      <w:r w:rsidR="00950087">
        <w:t>,</w:t>
      </w:r>
      <w:r w:rsidR="00950087" w:rsidRPr="00DF2D7E">
        <w:t xml:space="preserve"> or will not be utilized in</w:t>
      </w:r>
      <w:r w:rsidR="00950087">
        <w:t>,</w:t>
      </w:r>
      <w:r w:rsidR="00950087" w:rsidRPr="00DF2D7E">
        <w:t xml:space="preserve"> the work to be</w:t>
      </w:r>
      <w:r w:rsidR="00950087">
        <w:t xml:space="preserve"> </w:t>
      </w:r>
      <w:r w:rsidR="00950087" w:rsidRPr="00DF2D7E">
        <w:t>funded</w:t>
      </w:r>
      <w:r w:rsidR="00950087">
        <w:t xml:space="preserve"> </w:t>
      </w:r>
      <w:r w:rsidR="00950087" w:rsidRPr="00DF2D7E">
        <w:t>under the subcontract (identify specific sentences, paragraphs, or concepts; page numbers or broad references are not sufficient):</w:t>
      </w:r>
      <w:r w:rsidR="00C53320" w:rsidRPr="00DF2D7E" w:rsidDel="00C53320">
        <w:t xml:space="preserve"> </w:t>
      </w:r>
      <w:r w:rsidR="00C53320">
        <w:t xml:space="preserve">  </w:t>
      </w:r>
      <w:sdt>
        <w:sdtPr>
          <w:id w:val="1019514309"/>
          <w:placeholder>
            <w:docPart w:val="F156FC7EB7EB4067B41FC06386BCBF96"/>
          </w:placeholder>
          <w:showingPlcHdr/>
          <w:text/>
        </w:sdtPr>
        <w:sdtEndPr/>
        <w:sdtContent>
          <w:r w:rsidR="00C53320" w:rsidRPr="00C53320">
            <w:rPr>
              <w:rStyle w:val="PlaceholderText"/>
              <w:b/>
              <w:bCs/>
              <w:color w:val="auto"/>
            </w:rPr>
            <w:t>Click or tap here to enter text</w:t>
          </w:r>
        </w:sdtContent>
      </w:sdt>
      <w:r w:rsidR="00C53320" w:rsidRPr="00DF2D7E">
        <w:t>.</w:t>
      </w:r>
    </w:p>
    <w:p w14:paraId="1CECA257" w14:textId="685CAFFD" w:rsidR="00950087" w:rsidRDefault="00950087" w:rsidP="00EA0E04">
      <w:pPr>
        <w:pStyle w:val="ListParagraph"/>
        <w:numPr>
          <w:ilvl w:val="0"/>
          <w:numId w:val="8"/>
        </w:numPr>
      </w:pPr>
      <w:r w:rsidRPr="00DF2D7E">
        <w:t xml:space="preserve">Identification of </w:t>
      </w:r>
      <w:r w:rsidRPr="5E52B843">
        <w:t xml:space="preserve">Confidential or Proprietary </w:t>
      </w:r>
      <w:r w:rsidRPr="00DF2D7E">
        <w:t>Data.</w:t>
      </w:r>
    </w:p>
    <w:p w14:paraId="0FE20F84" w14:textId="550F2138" w:rsidR="00950087" w:rsidRPr="00DF2D7E" w:rsidRDefault="00950087" w:rsidP="00232BF1">
      <w:pPr>
        <w:pStyle w:val="ListParagraph"/>
        <w:ind w:left="360"/>
      </w:pPr>
      <w:r w:rsidRPr="4FD4003B">
        <w:t>Use of</w:t>
      </w:r>
      <w:r w:rsidRPr="00DF2D7E">
        <w:t xml:space="preserve"> </w:t>
      </w:r>
      <w:r w:rsidRPr="4C7DFF45">
        <w:t>certain data</w:t>
      </w:r>
      <w:r w:rsidRPr="6AD1C41B">
        <w:t xml:space="preserve"> or software</w:t>
      </w:r>
      <w:r w:rsidRPr="30B93662">
        <w:t xml:space="preserve"> in the subcontract work </w:t>
      </w:r>
      <w:r w:rsidRPr="00DF2D7E">
        <w:t xml:space="preserve">may prevent the </w:t>
      </w:r>
      <w:r>
        <w:t>Offeror</w:t>
      </w:r>
      <w:r w:rsidRPr="00DF2D7E">
        <w:t xml:space="preserve"> from meeting the data requirements of the subcontract (including delivery of data</w:t>
      </w:r>
      <w:r w:rsidRPr="30B93662">
        <w:t>) or prevent N</w:t>
      </w:r>
      <w:r w:rsidR="00E5594C">
        <w:t>LR</w:t>
      </w:r>
      <w:r w:rsidRPr="30B93662">
        <w:t xml:space="preserve">/the Government from exercising </w:t>
      </w:r>
      <w:proofErr w:type="gramStart"/>
      <w:r w:rsidRPr="30B93662">
        <w:t>all of</w:t>
      </w:r>
      <w:proofErr w:type="gramEnd"/>
      <w:r w:rsidRPr="30B93662">
        <w:t xml:space="preserve"> their rights in data as provided in the subcontract.</w:t>
      </w:r>
      <w:r w:rsidRPr="00DF2D7E">
        <w:t xml:space="preserve"> </w:t>
      </w:r>
      <w:r w:rsidRPr="00DF2D7E">
        <w:rPr>
          <w:b/>
        </w:rPr>
        <w:t xml:space="preserve"> As used in this representation, “</w:t>
      </w:r>
      <w:r w:rsidRPr="008013CA">
        <w:rPr>
          <w:b/>
        </w:rPr>
        <w:t>Licensed Computer Software</w:t>
      </w:r>
      <w:r w:rsidRPr="00DF2D7E">
        <w:rPr>
          <w:b/>
        </w:rPr>
        <w:t>” means software</w:t>
      </w:r>
      <w:r w:rsidRPr="3FE4552F">
        <w:rPr>
          <w:b/>
          <w:bCs/>
        </w:rPr>
        <w:t>: (a) that is not a commercial, off-the-shelf item; (b)</w:t>
      </w:r>
      <w:r w:rsidRPr="00DF2D7E">
        <w:rPr>
          <w:b/>
        </w:rPr>
        <w:t xml:space="preserve"> in which </w:t>
      </w:r>
      <w:r w:rsidRPr="00DF2D7E">
        <w:rPr>
          <w:b/>
          <w:u w:val="single"/>
        </w:rPr>
        <w:t>you own</w:t>
      </w:r>
      <w:r w:rsidRPr="00DF2D7E">
        <w:rPr>
          <w:b/>
        </w:rPr>
        <w:t xml:space="preserve"> proprietary rights</w:t>
      </w:r>
      <w:r w:rsidRPr="3FE4552F">
        <w:rPr>
          <w:b/>
          <w:bCs/>
        </w:rPr>
        <w:t>;</w:t>
      </w:r>
      <w:r w:rsidRPr="00DF2D7E">
        <w:rPr>
          <w:b/>
        </w:rPr>
        <w:t xml:space="preserve"> AND </w:t>
      </w:r>
      <w:r w:rsidRPr="3FE4552F">
        <w:rPr>
          <w:b/>
          <w:bCs/>
        </w:rPr>
        <w:t xml:space="preserve">(c) that </w:t>
      </w:r>
      <w:r w:rsidRPr="00DF2D7E">
        <w:rPr>
          <w:b/>
          <w:u w:val="single"/>
        </w:rPr>
        <w:t>you</w:t>
      </w:r>
      <w:r w:rsidRPr="00DF2D7E">
        <w:rPr>
          <w:b/>
        </w:rPr>
        <w:t xml:space="preserve"> license to others.</w:t>
      </w:r>
    </w:p>
    <w:p w14:paraId="6E79F1F3" w14:textId="77777777" w:rsidR="00950087" w:rsidRPr="00DF2D7E" w:rsidRDefault="00950087" w:rsidP="00232BF1">
      <w:pPr>
        <w:pStyle w:val="ListParagraph"/>
        <w:ind w:left="360"/>
      </w:pPr>
      <w:r w:rsidRPr="00DF2D7E">
        <w:t>Please indicate that you have reviewed the requirements in the technical scope of work and to the best of your knowledge:</w:t>
      </w:r>
    </w:p>
    <w:p w14:paraId="5743DD8E" w14:textId="7805A307" w:rsidR="00950087" w:rsidRPr="00DF2D7E" w:rsidRDefault="00950087" w:rsidP="00EA0E04">
      <w:pPr>
        <w:pStyle w:val="ListParagraph"/>
        <w:numPr>
          <w:ilvl w:val="1"/>
          <w:numId w:val="8"/>
        </w:numPr>
      </w:pPr>
      <w:r w:rsidRPr="30B93662">
        <w:t>C</w:t>
      </w:r>
      <w:r w:rsidR="00215020">
        <w:t>onfidential/Propriety Technical Data</w:t>
      </w:r>
    </w:p>
    <w:p w14:paraId="6197682D" w14:textId="6192051B" w:rsidR="00950087" w:rsidRPr="00DF2D7E" w:rsidRDefault="00B17C57" w:rsidP="00F32CD3">
      <w:pPr>
        <w:pStyle w:val="ListParagraph"/>
        <w:ind w:left="720"/>
      </w:pPr>
      <w:sdt>
        <w:sdtPr>
          <w:rPr>
            <w:b/>
            <w:bCs/>
          </w:rPr>
          <w:id w:val="1227947031"/>
          <w14:checkbox>
            <w14:checked w14:val="0"/>
            <w14:checkedState w14:val="2612" w14:font="MS Gothic"/>
            <w14:uncheckedState w14:val="2610" w14:font="MS Gothic"/>
          </w14:checkbox>
        </w:sdtPr>
        <w:sdtEndPr/>
        <w:sdtContent>
          <w:r w:rsidR="00507AA9" w:rsidRPr="00507AA9">
            <w:rPr>
              <w:rFonts w:ascii="Segoe UI Symbol" w:eastAsia="MS Gothic" w:hAnsi="Segoe UI Symbol" w:cs="Segoe UI Symbol"/>
              <w:b/>
              <w:bCs/>
            </w:rPr>
            <w:t>☐</w:t>
          </w:r>
        </w:sdtContent>
      </w:sdt>
      <w:r w:rsidR="00507AA9" w:rsidRPr="00DF2D7E" w:rsidDel="00507AA9">
        <w:t xml:space="preserve"> </w:t>
      </w:r>
      <w:r w:rsidR="00950087" w:rsidRPr="00DF2D7E">
        <w:tab/>
        <w:t>No confidential or proprietary data will be utilized in the performance of the subcontract work.</w:t>
      </w:r>
    </w:p>
    <w:p w14:paraId="08846D27" w14:textId="22F6DC7B" w:rsidR="00950087" w:rsidRPr="00DF2D7E" w:rsidRDefault="00B17C57" w:rsidP="00F32CD3">
      <w:pPr>
        <w:pStyle w:val="ListParagraph"/>
        <w:ind w:left="720"/>
        <w:rPr>
          <w:u w:val="single"/>
        </w:rPr>
      </w:pPr>
      <w:sdt>
        <w:sdtPr>
          <w:rPr>
            <w:b/>
            <w:bCs/>
          </w:rPr>
          <w:id w:val="1190639456"/>
          <w14:checkbox>
            <w14:checked w14:val="0"/>
            <w14:checkedState w14:val="2612" w14:font="MS Gothic"/>
            <w14:uncheckedState w14:val="2610" w14:font="MS Gothic"/>
          </w14:checkbox>
        </w:sdtPr>
        <w:sdtEndPr/>
        <w:sdtContent>
          <w:r w:rsidR="00507AA9" w:rsidRPr="00507AA9">
            <w:rPr>
              <w:rFonts w:ascii="Segoe UI Symbol" w:eastAsia="MS Gothic" w:hAnsi="Segoe UI Symbol" w:cs="Segoe UI Symbol"/>
              <w:b/>
              <w:bCs/>
            </w:rPr>
            <w:t>☐</w:t>
          </w:r>
        </w:sdtContent>
      </w:sdt>
      <w:r w:rsidR="00507AA9" w:rsidRPr="00DF2D7E" w:rsidDel="00507AA9">
        <w:t xml:space="preserve"> </w:t>
      </w:r>
      <w:r w:rsidR="00950087" w:rsidRPr="00DF2D7E">
        <w:tab/>
        <w:t xml:space="preserve">Confidential or proprietary data will be utilized in the performance of the subcontract work, and </w:t>
      </w:r>
      <w:r w:rsidR="00950087" w:rsidRPr="00DF2D7E">
        <w:rPr>
          <w:u w:val="single"/>
        </w:rPr>
        <w:t>will be delivered</w:t>
      </w:r>
      <w:r w:rsidR="00950087" w:rsidRPr="00DF2D7E">
        <w:t xml:space="preserve"> in accordance</w:t>
      </w:r>
      <w:r w:rsidR="00950087">
        <w:t xml:space="preserve"> </w:t>
      </w:r>
      <w:r w:rsidR="00950087" w:rsidRPr="00DF2D7E">
        <w:t>with the requirements of the Statement of Work as follows (please provide a non-proprietary description of the confidential/proprietary data to be delivered and the task/deliverable requiring delivery of such data)</w:t>
      </w:r>
      <w:bookmarkStart w:id="2" w:name="_Hlk215489178"/>
      <w:r w:rsidR="00950087" w:rsidRPr="00DF2D7E">
        <w:t>:</w:t>
      </w:r>
      <w:r w:rsidR="00C53320">
        <w:t xml:space="preserve">  </w:t>
      </w:r>
      <w:sdt>
        <w:sdtPr>
          <w:id w:val="1201978945"/>
          <w:placeholder>
            <w:docPart w:val="F938DA9B329F415CBEED15872BF35D8C"/>
          </w:placeholder>
          <w:showingPlcHdr/>
          <w:text/>
        </w:sdtPr>
        <w:sdtEndPr/>
        <w:sdtContent>
          <w:r w:rsidR="00C53320" w:rsidRPr="00C53320">
            <w:rPr>
              <w:rStyle w:val="PlaceholderText"/>
              <w:b/>
              <w:bCs/>
              <w:color w:val="auto"/>
            </w:rPr>
            <w:t>Click or tap here to enter text</w:t>
          </w:r>
        </w:sdtContent>
      </w:sdt>
      <w:r w:rsidR="00C53320" w:rsidRPr="00DF2D7E">
        <w:t>.</w:t>
      </w:r>
      <w:r w:rsidR="00C53320" w:rsidRPr="00DF2D7E" w:rsidDel="00C53320">
        <w:rPr>
          <w:u w:val="single"/>
        </w:rPr>
        <w:t xml:space="preserve"> </w:t>
      </w:r>
      <w:bookmarkEnd w:id="2"/>
    </w:p>
    <w:p w14:paraId="7A2D11A5" w14:textId="0434FABC" w:rsidR="00950087" w:rsidRPr="00DF2D7E" w:rsidRDefault="00B17C57" w:rsidP="00215020">
      <w:pPr>
        <w:pStyle w:val="ListParagraph"/>
        <w:ind w:left="720"/>
      </w:pPr>
      <w:sdt>
        <w:sdtPr>
          <w:rPr>
            <w:b/>
            <w:bCs/>
          </w:rPr>
          <w:id w:val="-596704393"/>
          <w14:checkbox>
            <w14:checked w14:val="0"/>
            <w14:checkedState w14:val="2612" w14:font="MS Gothic"/>
            <w14:uncheckedState w14:val="2610" w14:font="MS Gothic"/>
          </w14:checkbox>
        </w:sdtPr>
        <w:sdtEndPr/>
        <w:sdtContent>
          <w:r w:rsidR="00507AA9" w:rsidRPr="00507AA9">
            <w:rPr>
              <w:rFonts w:ascii="Segoe UI Symbol" w:eastAsia="MS Gothic" w:hAnsi="Segoe UI Symbol" w:cs="Segoe UI Symbol"/>
              <w:b/>
              <w:bCs/>
            </w:rPr>
            <w:t>☐</w:t>
          </w:r>
        </w:sdtContent>
      </w:sdt>
      <w:r w:rsidR="00507AA9" w:rsidRPr="00DF2D7E" w:rsidDel="00507AA9">
        <w:t xml:space="preserve"> </w:t>
      </w:r>
      <w:r w:rsidR="00950087" w:rsidRPr="00DF2D7E">
        <w:t xml:space="preserve">Confidential or proprietary data will be utilized in the performance of the subcontract work but will </w:t>
      </w:r>
      <w:r w:rsidR="00950087" w:rsidRPr="00DF2D7E">
        <w:rPr>
          <w:u w:val="single"/>
        </w:rPr>
        <w:t>NOT</w:t>
      </w:r>
      <w:r w:rsidR="00950087" w:rsidRPr="00DF2D7E">
        <w:t xml:space="preserve"> be delivered (</w:t>
      </w:r>
      <w:r w:rsidR="00950087">
        <w:t>d</w:t>
      </w:r>
      <w:r w:rsidR="00950087" w:rsidRPr="00DF2D7E">
        <w:t xml:space="preserve">o </w:t>
      </w:r>
      <w:r w:rsidR="00950087" w:rsidRPr="00DF2D7E">
        <w:rPr>
          <w:u w:val="single"/>
        </w:rPr>
        <w:t>NOT</w:t>
      </w:r>
      <w:r w:rsidR="00950087" w:rsidRPr="00DF2D7E">
        <w:t xml:space="preserve"> provide a</w:t>
      </w:r>
      <w:r w:rsidR="00950087">
        <w:t xml:space="preserve"> </w:t>
      </w:r>
      <w:r w:rsidR="00950087" w:rsidRPr="00DF2D7E">
        <w:t>description of the proprietary data to be used).</w:t>
      </w:r>
    </w:p>
    <w:p w14:paraId="2E0ACF9E" w14:textId="7CD44D3E" w:rsidR="00950087" w:rsidRPr="00DF2D7E" w:rsidRDefault="00950087" w:rsidP="00EA0E04">
      <w:pPr>
        <w:pStyle w:val="ListParagraph"/>
        <w:numPr>
          <w:ilvl w:val="1"/>
          <w:numId w:val="8"/>
        </w:numPr>
      </w:pPr>
      <w:r w:rsidRPr="3FE4552F">
        <w:t>L</w:t>
      </w:r>
      <w:r w:rsidR="00215020">
        <w:t>icensed Computer Software</w:t>
      </w:r>
    </w:p>
    <w:p w14:paraId="6FCBB0CB" w14:textId="2C65A94D" w:rsidR="00950087" w:rsidRPr="00F32CD3" w:rsidRDefault="00B17C57" w:rsidP="00F32CD3">
      <w:pPr>
        <w:spacing w:after="120"/>
        <w:ind w:left="720"/>
        <w:rPr>
          <w:sz w:val="20"/>
          <w:szCs w:val="20"/>
        </w:rPr>
      </w:pPr>
      <w:sdt>
        <w:sdtPr>
          <w:rPr>
            <w:rFonts w:asciiTheme="minorHAnsi" w:hAnsiTheme="minorHAnsi" w:cstheme="minorHAnsi"/>
            <w:b/>
            <w:bCs/>
          </w:rPr>
          <w:id w:val="-2009660031"/>
          <w14:checkbox>
            <w14:checked w14:val="0"/>
            <w14:checkedState w14:val="2612" w14:font="MS Gothic"/>
            <w14:uncheckedState w14:val="2610" w14:font="MS Gothic"/>
          </w14:checkbox>
        </w:sdtPr>
        <w:sdtEndPr/>
        <w:sdtContent>
          <w:r w:rsidR="00507AA9" w:rsidRPr="00507AA9">
            <w:rPr>
              <w:rFonts w:ascii="Segoe UI Symbol" w:eastAsia="MS Gothic" w:hAnsi="Segoe UI Symbol" w:cs="Segoe UI Symbol"/>
              <w:b/>
              <w:bCs/>
            </w:rPr>
            <w:t>☐</w:t>
          </w:r>
        </w:sdtContent>
      </w:sdt>
      <w:r w:rsidR="00507AA9" w:rsidRPr="00F32CD3" w:rsidDel="00507AA9">
        <w:rPr>
          <w:sz w:val="20"/>
          <w:szCs w:val="20"/>
        </w:rPr>
        <w:t xml:space="preserve"> </w:t>
      </w:r>
      <w:r w:rsidR="00507AA9">
        <w:rPr>
          <w:sz w:val="20"/>
          <w:szCs w:val="20"/>
        </w:rPr>
        <w:t xml:space="preserve"> </w:t>
      </w:r>
      <w:r w:rsidR="00950087" w:rsidRPr="00F32CD3">
        <w:rPr>
          <w:sz w:val="20"/>
          <w:szCs w:val="20"/>
        </w:rPr>
        <w:t>No L</w:t>
      </w:r>
      <w:r w:rsidR="008013CA">
        <w:rPr>
          <w:sz w:val="20"/>
          <w:szCs w:val="20"/>
        </w:rPr>
        <w:t>icensed Comp</w:t>
      </w:r>
      <w:r w:rsidR="001633FB">
        <w:rPr>
          <w:sz w:val="20"/>
          <w:szCs w:val="20"/>
        </w:rPr>
        <w:t>uter Software</w:t>
      </w:r>
      <w:r w:rsidR="00950087" w:rsidRPr="00F32CD3">
        <w:rPr>
          <w:sz w:val="20"/>
          <w:szCs w:val="20"/>
        </w:rPr>
        <w:t xml:space="preserve"> will be utilized in the performance of the subcontract work.</w:t>
      </w:r>
    </w:p>
    <w:p w14:paraId="58AB712D" w14:textId="63353A27" w:rsidR="004D35DA" w:rsidRPr="00DE28E7" w:rsidRDefault="00B17C57" w:rsidP="00DE28E7">
      <w:pPr>
        <w:spacing w:after="120"/>
        <w:ind w:left="720"/>
        <w:rPr>
          <w:rFonts w:asciiTheme="minorHAnsi" w:hAnsiTheme="minorHAnsi" w:cstheme="minorHAnsi"/>
          <w:sz w:val="20"/>
          <w:szCs w:val="20"/>
        </w:rPr>
      </w:pPr>
      <w:sdt>
        <w:sdtPr>
          <w:rPr>
            <w:rFonts w:asciiTheme="minorHAnsi" w:hAnsiTheme="minorHAnsi" w:cstheme="minorHAnsi"/>
            <w:b/>
            <w:bCs/>
          </w:rPr>
          <w:id w:val="505635729"/>
          <w14:checkbox>
            <w14:checked w14:val="0"/>
            <w14:checkedState w14:val="2612" w14:font="MS Gothic"/>
            <w14:uncheckedState w14:val="2610" w14:font="MS Gothic"/>
          </w14:checkbox>
        </w:sdtPr>
        <w:sdtEndPr/>
        <w:sdtContent>
          <w:r w:rsidR="00507AA9" w:rsidRPr="00507AA9">
            <w:rPr>
              <w:rFonts w:ascii="Segoe UI Symbol" w:eastAsia="MS Gothic" w:hAnsi="Segoe UI Symbol" w:cs="Segoe UI Symbol"/>
              <w:b/>
              <w:bCs/>
            </w:rPr>
            <w:t>☐</w:t>
          </w:r>
        </w:sdtContent>
      </w:sdt>
      <w:r w:rsidR="00507AA9" w:rsidRPr="00F32CD3" w:rsidDel="00507AA9">
        <w:rPr>
          <w:sz w:val="20"/>
          <w:szCs w:val="20"/>
        </w:rPr>
        <w:t xml:space="preserve"> </w:t>
      </w:r>
      <w:r w:rsidR="00507AA9">
        <w:rPr>
          <w:sz w:val="20"/>
          <w:szCs w:val="20"/>
        </w:rPr>
        <w:t xml:space="preserve"> </w:t>
      </w:r>
      <w:r w:rsidR="00950087" w:rsidRPr="00F32CD3">
        <w:rPr>
          <w:sz w:val="20"/>
          <w:szCs w:val="20"/>
        </w:rPr>
        <w:t>L</w:t>
      </w:r>
      <w:r w:rsidR="001633FB">
        <w:rPr>
          <w:sz w:val="20"/>
          <w:szCs w:val="20"/>
        </w:rPr>
        <w:t>icensed Computer Software</w:t>
      </w:r>
      <w:r w:rsidR="00950087" w:rsidRPr="00F32CD3">
        <w:rPr>
          <w:sz w:val="20"/>
          <w:szCs w:val="20"/>
        </w:rPr>
        <w:t xml:space="preserve"> will be utilized in the performance of the subcontract work as follows (please identify the L</w:t>
      </w:r>
      <w:r w:rsidR="001633FB">
        <w:rPr>
          <w:sz w:val="20"/>
          <w:szCs w:val="20"/>
        </w:rPr>
        <w:t>icensed Computer Software</w:t>
      </w:r>
      <w:r w:rsidR="00950087" w:rsidRPr="00F32CD3">
        <w:rPr>
          <w:sz w:val="20"/>
          <w:szCs w:val="20"/>
        </w:rPr>
        <w:t xml:space="preserve"> and describe how </w:t>
      </w:r>
      <w:r w:rsidR="00950087" w:rsidRPr="004E4DBF">
        <w:rPr>
          <w:rFonts w:asciiTheme="minorHAnsi" w:hAnsiTheme="minorHAnsi" w:cstheme="minorHAnsi"/>
          <w:sz w:val="20"/>
          <w:szCs w:val="20"/>
        </w:rPr>
        <w:t>it will be used)</w:t>
      </w:r>
      <w:r w:rsidR="004D35DA" w:rsidRPr="004D35DA">
        <w:rPr>
          <w:rFonts w:asciiTheme="minorHAnsi" w:hAnsiTheme="minorHAnsi" w:cstheme="minorHAnsi"/>
          <w:sz w:val="20"/>
          <w:szCs w:val="20"/>
        </w:rPr>
        <w:t xml:space="preserve">:  </w:t>
      </w:r>
      <w:sdt>
        <w:sdtPr>
          <w:rPr>
            <w:rFonts w:asciiTheme="minorHAnsi" w:hAnsiTheme="minorHAnsi" w:cstheme="minorHAnsi"/>
            <w:sz w:val="20"/>
            <w:szCs w:val="20"/>
          </w:rPr>
          <w:id w:val="-1355960726"/>
          <w:placeholder>
            <w:docPart w:val="EFCB7C1293C54A5A9CE67975DF78FF1F"/>
          </w:placeholder>
          <w:showingPlcHdr/>
          <w:text/>
        </w:sdtPr>
        <w:sdtEndPr/>
        <w:sdtContent>
          <w:r w:rsidR="004D35DA" w:rsidRPr="004D35DA">
            <w:rPr>
              <w:rFonts w:asciiTheme="minorHAnsi" w:hAnsiTheme="minorHAnsi" w:cstheme="minorHAnsi"/>
              <w:b/>
              <w:bCs/>
              <w:sz w:val="20"/>
              <w:szCs w:val="20"/>
            </w:rPr>
            <w:t>Click or tap here to enter text</w:t>
          </w:r>
        </w:sdtContent>
      </w:sdt>
      <w:r w:rsidR="004D35DA" w:rsidRPr="004D35DA">
        <w:rPr>
          <w:rFonts w:asciiTheme="minorHAnsi" w:hAnsiTheme="minorHAnsi" w:cstheme="minorHAnsi"/>
          <w:sz w:val="20"/>
          <w:szCs w:val="20"/>
        </w:rPr>
        <w:t>.</w:t>
      </w:r>
    </w:p>
    <w:p w14:paraId="20114E1C" w14:textId="0DFBF018" w:rsidR="0041687B" w:rsidRPr="009F295A" w:rsidRDefault="0041687B" w:rsidP="0041687B">
      <w:pPr>
        <w:pStyle w:val="NRELHead03"/>
      </w:pPr>
      <w:r w:rsidRPr="00B14902">
        <w:t>Royalty Information. (FAR 52.227-6)</w:t>
      </w:r>
    </w:p>
    <w:p w14:paraId="316CF2E0" w14:textId="77777777" w:rsidR="00F32DFB" w:rsidRPr="00F32DFB" w:rsidRDefault="0041687B" w:rsidP="00EA0E04">
      <w:pPr>
        <w:pStyle w:val="ListParagraph"/>
        <w:numPr>
          <w:ilvl w:val="0"/>
          <w:numId w:val="9"/>
        </w:numPr>
        <w:rPr>
          <w:sz w:val="18"/>
          <w:szCs w:val="18"/>
        </w:rPr>
      </w:pPr>
      <w:r>
        <w:rPr>
          <w:i/>
          <w:iCs/>
        </w:rPr>
        <w:t xml:space="preserve">Cost or charges for royalties. </w:t>
      </w:r>
      <w:r w:rsidRPr="21ACF144">
        <w:t>Does</w:t>
      </w:r>
      <w:r w:rsidRPr="00A25AAA">
        <w:t xml:space="preserve"> the </w:t>
      </w:r>
      <w:r>
        <w:t>offer</w:t>
      </w:r>
      <w:r w:rsidRPr="00A25AAA">
        <w:t xml:space="preserve"> contain costs or charges for </w:t>
      </w:r>
      <w:r w:rsidRPr="21ACF144">
        <w:t xml:space="preserve">patent </w:t>
      </w:r>
      <w:r w:rsidRPr="00A25AAA">
        <w:t>royalties totaling more than $250</w:t>
      </w:r>
      <w:r w:rsidRPr="21ACF144">
        <w:t>?</w:t>
      </w:r>
    </w:p>
    <w:p w14:paraId="52EE4C35" w14:textId="71AE344E" w:rsidR="0041687B" w:rsidRPr="00F33BAB" w:rsidRDefault="00B17C57" w:rsidP="00F32DFB">
      <w:pPr>
        <w:pStyle w:val="ListParagraph"/>
        <w:ind w:left="720"/>
        <w:rPr>
          <w:sz w:val="18"/>
          <w:szCs w:val="18"/>
        </w:rPr>
      </w:pPr>
      <w:sdt>
        <w:sdtPr>
          <w:rPr>
            <w:sz w:val="18"/>
            <w:szCs w:val="18"/>
          </w:rPr>
          <w:id w:val="335728670"/>
          <w:placeholder>
            <w:docPart w:val="04BA6594F58842B4A086EFB1E9C535A2"/>
          </w:placeholder>
          <w:showingPlcHdr/>
          <w:dropDownList>
            <w:listItem w:value="Choose an item."/>
            <w:listItem w:displayText="No" w:value="No"/>
            <w:listItem w:displayText="Yes" w:value="Yes"/>
          </w:dropDownList>
        </w:sdtPr>
        <w:sdtEndPr/>
        <w:sdtContent>
          <w:r w:rsidR="000E1290" w:rsidRPr="00DE28E7">
            <w:rPr>
              <w:rStyle w:val="PlaceholderText"/>
              <w:b/>
              <w:bCs/>
              <w:color w:val="auto"/>
            </w:rPr>
            <w:t>Choose an item.</w:t>
          </w:r>
        </w:sdtContent>
      </w:sdt>
    </w:p>
    <w:p w14:paraId="468E5A0C" w14:textId="7D84E185" w:rsidR="0041687B" w:rsidRPr="00A25AAA" w:rsidRDefault="0041687B" w:rsidP="0041687B">
      <w:pPr>
        <w:pStyle w:val="ListParagraph"/>
        <w:ind w:left="720"/>
      </w:pPr>
      <w:r w:rsidRPr="21ACF144">
        <w:t xml:space="preserve">If </w:t>
      </w:r>
      <w:proofErr w:type="gramStart"/>
      <w:r w:rsidRPr="21ACF144">
        <w:t>Yes</w:t>
      </w:r>
      <w:proofErr w:type="gramEnd"/>
      <w:r w:rsidRPr="00A25AAA">
        <w:t xml:space="preserve">, the following information shall be included in the response </w:t>
      </w:r>
      <w:r>
        <w:t>relating to</w:t>
      </w:r>
      <w:r w:rsidRPr="0DE1AD40">
        <w:t xml:space="preserve"> </w:t>
      </w:r>
      <w:r w:rsidRPr="00A25AAA">
        <w:t xml:space="preserve">each separate item of royalty or license fee: </w:t>
      </w:r>
    </w:p>
    <w:p w14:paraId="5E2152A7" w14:textId="77777777" w:rsidR="0041687B" w:rsidRPr="00A25AAA" w:rsidRDefault="0041687B" w:rsidP="00EA0E04">
      <w:pPr>
        <w:pStyle w:val="ListParagraph"/>
        <w:numPr>
          <w:ilvl w:val="1"/>
          <w:numId w:val="9"/>
        </w:numPr>
      </w:pPr>
      <w:r w:rsidRPr="00A25AAA">
        <w:t xml:space="preserve">Name and address of licensor. </w:t>
      </w:r>
    </w:p>
    <w:p w14:paraId="3F6CB7C5" w14:textId="77777777" w:rsidR="0041687B" w:rsidRPr="00A25AAA" w:rsidRDefault="0041687B" w:rsidP="00EA0E04">
      <w:pPr>
        <w:pStyle w:val="ListParagraph"/>
        <w:numPr>
          <w:ilvl w:val="1"/>
          <w:numId w:val="9"/>
        </w:numPr>
      </w:pPr>
      <w:r w:rsidRPr="00A25AAA">
        <w:t xml:space="preserve">Date of license agreement. </w:t>
      </w:r>
    </w:p>
    <w:p w14:paraId="48D2D802" w14:textId="77777777" w:rsidR="0041687B" w:rsidRPr="00A25AAA" w:rsidRDefault="0041687B" w:rsidP="00EA0E04">
      <w:pPr>
        <w:pStyle w:val="ListParagraph"/>
        <w:numPr>
          <w:ilvl w:val="1"/>
          <w:numId w:val="9"/>
        </w:numPr>
      </w:pPr>
      <w:r w:rsidRPr="00A25AAA">
        <w:t xml:space="preserve">Patent numbers, patent application serial numbers, or other basis on which the royalty is payable. </w:t>
      </w:r>
    </w:p>
    <w:p w14:paraId="5BB59D97" w14:textId="77777777" w:rsidR="0041687B" w:rsidRPr="00A25AAA" w:rsidRDefault="0041687B" w:rsidP="00EA0E04">
      <w:pPr>
        <w:pStyle w:val="ListParagraph"/>
        <w:numPr>
          <w:ilvl w:val="1"/>
          <w:numId w:val="9"/>
        </w:numPr>
      </w:pPr>
      <w:r w:rsidRPr="00A25AAA">
        <w:t xml:space="preserve">Brief description, including any part or model numbers of each contract item or component on which the royalty is payable. </w:t>
      </w:r>
    </w:p>
    <w:p w14:paraId="616B9407" w14:textId="77777777" w:rsidR="0041687B" w:rsidRPr="00A25AAA" w:rsidRDefault="0041687B" w:rsidP="00EA0E04">
      <w:pPr>
        <w:pStyle w:val="ListParagraph"/>
        <w:numPr>
          <w:ilvl w:val="1"/>
          <w:numId w:val="9"/>
        </w:numPr>
      </w:pPr>
      <w:r w:rsidRPr="00A25AAA">
        <w:t xml:space="preserve">Percentage or dollar rate of royalty per unit. </w:t>
      </w:r>
    </w:p>
    <w:p w14:paraId="771AB924" w14:textId="77777777" w:rsidR="0041687B" w:rsidRPr="00A25AAA" w:rsidRDefault="0041687B" w:rsidP="00EA0E04">
      <w:pPr>
        <w:pStyle w:val="ListParagraph"/>
        <w:numPr>
          <w:ilvl w:val="1"/>
          <w:numId w:val="9"/>
        </w:numPr>
      </w:pPr>
      <w:r w:rsidRPr="00A25AAA">
        <w:t xml:space="preserve">Unit price of subcontract item. </w:t>
      </w:r>
    </w:p>
    <w:p w14:paraId="573D89CC" w14:textId="77777777" w:rsidR="0041687B" w:rsidRPr="00A25AAA" w:rsidRDefault="0041687B" w:rsidP="00EA0E04">
      <w:pPr>
        <w:pStyle w:val="ListParagraph"/>
        <w:numPr>
          <w:ilvl w:val="1"/>
          <w:numId w:val="9"/>
        </w:numPr>
      </w:pPr>
      <w:r w:rsidRPr="00A25AAA">
        <w:t xml:space="preserve">Number of units. </w:t>
      </w:r>
    </w:p>
    <w:p w14:paraId="6EDC2A5A" w14:textId="77777777" w:rsidR="0041687B" w:rsidRDefault="0041687B" w:rsidP="00EA0E04">
      <w:pPr>
        <w:pStyle w:val="ListParagraph"/>
        <w:numPr>
          <w:ilvl w:val="1"/>
          <w:numId w:val="9"/>
        </w:numPr>
      </w:pPr>
      <w:r w:rsidRPr="00A25AAA">
        <w:t xml:space="preserve">Total dollar amount of royalties. </w:t>
      </w:r>
    </w:p>
    <w:p w14:paraId="20CB363F" w14:textId="0DE354AE" w:rsidR="0041687B" w:rsidRPr="00A25AAA" w:rsidRDefault="0041687B" w:rsidP="00EA0E04">
      <w:pPr>
        <w:pStyle w:val="ListParagraph"/>
        <w:numPr>
          <w:ilvl w:val="0"/>
          <w:numId w:val="9"/>
        </w:numPr>
      </w:pPr>
      <w:r>
        <w:rPr>
          <w:i/>
          <w:iCs/>
        </w:rPr>
        <w:t>Copies of current licenses.</w:t>
      </w:r>
      <w:r>
        <w:t xml:space="preserve"> </w:t>
      </w:r>
      <w:r w:rsidRPr="00A25AAA">
        <w:t>In addition, if specifically requested by the</w:t>
      </w:r>
      <w:r>
        <w:t xml:space="preserve"> N</w:t>
      </w:r>
      <w:r w:rsidR="00591B53">
        <w:t>LR</w:t>
      </w:r>
      <w:r w:rsidRPr="00A25AAA">
        <w:t xml:space="preserve"> subcontract administrator before execution of the subcontract, the </w:t>
      </w:r>
      <w:r>
        <w:t>Offeror</w:t>
      </w:r>
      <w:r w:rsidRPr="00A25AAA">
        <w:t xml:space="preserve"> shall furnish a copy of the current license agreement and an identification of applicable claims of specific patents.</w:t>
      </w:r>
    </w:p>
    <w:p w14:paraId="3777E11F" w14:textId="77747940" w:rsidR="0041687B" w:rsidRDefault="0041687B" w:rsidP="00410E7D">
      <w:pPr>
        <w:pStyle w:val="NRELHead03"/>
      </w:pPr>
      <w:r w:rsidRPr="00B14902">
        <w:t>Representation of Limited Rights Data and Restricted Computer Software (FAR 52.227-15)</w:t>
      </w:r>
    </w:p>
    <w:p w14:paraId="196627CE" w14:textId="2F2C0235" w:rsidR="0041687B" w:rsidRPr="00CC6AC0" w:rsidRDefault="0041687B" w:rsidP="00EA0E04">
      <w:pPr>
        <w:pStyle w:val="ListParagraph"/>
        <w:numPr>
          <w:ilvl w:val="0"/>
          <w:numId w:val="10"/>
        </w:numPr>
      </w:pPr>
      <w:r w:rsidRPr="00A25AAA">
        <w:t>This solicitation sets forth NL</w:t>
      </w:r>
      <w:r w:rsidR="00591B53">
        <w:t>R</w:t>
      </w:r>
      <w:r w:rsidRPr="00A25AAA">
        <w:t xml:space="preserve">/the Government’s known delivery requirements for data (as defined in the Rights in Data—General clause </w:t>
      </w:r>
      <w:r>
        <w:t>derived from</w:t>
      </w:r>
      <w:r w:rsidRPr="00A25AAA">
        <w:t xml:space="preserve"> </w:t>
      </w:r>
      <w:r w:rsidRPr="00F67350">
        <w:t xml:space="preserve">FAR </w:t>
      </w:r>
      <w:hyperlink r:id="rId22" w:anchor="wp1139363">
        <w:r w:rsidRPr="5E52B843">
          <w:rPr>
            <w:rStyle w:val="Hyperlink"/>
            <w:color w:val="auto"/>
            <w:sz w:val="18"/>
            <w:szCs w:val="18"/>
            <w:u w:val="none"/>
          </w:rPr>
          <w:t>52.227-14</w:t>
        </w:r>
      </w:hyperlink>
      <w:r w:rsidRPr="00A25AAA">
        <w:t xml:space="preserve">). Any resulting </w:t>
      </w:r>
      <w:r>
        <w:t>sub</w:t>
      </w:r>
      <w:r w:rsidRPr="00A25AAA">
        <w:t xml:space="preserve">contract </w:t>
      </w:r>
      <w:r w:rsidRPr="5E52B843">
        <w:t xml:space="preserve">will </w:t>
      </w:r>
      <w:r w:rsidRPr="00A25AAA">
        <w:t>also provide N</w:t>
      </w:r>
      <w:r w:rsidR="00591B53">
        <w:t>LR</w:t>
      </w:r>
      <w:r w:rsidRPr="00A25AAA">
        <w:t xml:space="preserve"> or the Government the option to order additional data under the Additional Data Requirements clause at </w:t>
      </w:r>
      <w:r>
        <w:t>FAR</w:t>
      </w:r>
      <w:r w:rsidRPr="00AA436A">
        <w:t xml:space="preserve"> </w:t>
      </w:r>
      <w:hyperlink r:id="rId23" w:anchor="wp1139459">
        <w:r w:rsidRPr="5E52B843">
          <w:rPr>
            <w:rStyle w:val="Hyperlink"/>
            <w:color w:val="auto"/>
            <w:sz w:val="18"/>
            <w:szCs w:val="18"/>
            <w:u w:val="none"/>
          </w:rPr>
          <w:t>52.227-16</w:t>
        </w:r>
      </w:hyperlink>
      <w:r w:rsidRPr="00A25AAA">
        <w:t xml:space="preserve">, if included in the </w:t>
      </w:r>
      <w:r>
        <w:t>sub</w:t>
      </w:r>
      <w:r w:rsidRPr="00A25AAA">
        <w:t xml:space="preserve">contract. </w:t>
      </w:r>
      <w:r w:rsidRPr="000F6E69">
        <w:t xml:space="preserve">Any data delivered under a resulting subcontract will be subject to the Rights in Data—General clause derived from FAR </w:t>
      </w:r>
      <w:hyperlink r:id="rId24" w:anchor="wp1139363">
        <w:r w:rsidRPr="000F6E69">
          <w:rPr>
            <w:rStyle w:val="Hyperlink"/>
            <w:color w:val="auto"/>
            <w:sz w:val="18"/>
            <w:szCs w:val="18"/>
            <w:u w:val="none"/>
          </w:rPr>
          <w:t>52.227-14</w:t>
        </w:r>
      </w:hyperlink>
      <w:r w:rsidRPr="000F6E69">
        <w:t xml:space="preserve"> included in such subcontract. Under this clause, a subcontractor may withhold from delivery data that qualify as “limited rights data” or “restricted computer software,” and deliver form, fit, and function data instead. This clause also may be used with </w:t>
      </w:r>
      <w:proofErr w:type="gramStart"/>
      <w:r w:rsidRPr="000F6E69">
        <w:t>its Alternates</w:t>
      </w:r>
      <w:proofErr w:type="gramEnd"/>
      <w:r w:rsidRPr="000F6E69">
        <w:t xml:space="preserve"> II or III to obtain delivery of limited rights data or restricted computer software, marked with limited rights or restricted rights notices, as appropriate. In addition, use of Alternate V of this clause provides the Government or N</w:t>
      </w:r>
      <w:r w:rsidR="00591B53">
        <w:t>LR</w:t>
      </w:r>
      <w:r w:rsidRPr="000F6E69">
        <w:t xml:space="preserve"> the right to inspect such data at the Subcontractor’s facility. </w:t>
      </w:r>
    </w:p>
    <w:p w14:paraId="3C4587C1" w14:textId="77777777" w:rsidR="00352A8A" w:rsidRPr="00B14902" w:rsidRDefault="00352A8A" w:rsidP="00410E7D">
      <w:pPr>
        <w:pStyle w:val="NRELHead03"/>
      </w:pPr>
      <w:r w:rsidRPr="00B14902">
        <w:t xml:space="preserve">Representation and Disclosure of Current Collective Bargaining Agreement </w:t>
      </w:r>
    </w:p>
    <w:p w14:paraId="61632939" w14:textId="77777777" w:rsidR="00352A8A" w:rsidRPr="00C50317" w:rsidRDefault="00352A8A" w:rsidP="00352A8A">
      <w:pPr>
        <w:ind w:left="360"/>
        <w:rPr>
          <w:rFonts w:asciiTheme="minorHAnsi" w:eastAsiaTheme="minorHAnsi" w:hAnsiTheme="minorHAnsi"/>
          <w:sz w:val="20"/>
          <w:szCs w:val="20"/>
        </w:rPr>
      </w:pPr>
      <w:r w:rsidRPr="00C50317">
        <w:rPr>
          <w:rFonts w:asciiTheme="minorHAnsi" w:eastAsiaTheme="minorHAnsi" w:hAnsiTheme="minorHAnsi"/>
          <w:sz w:val="20"/>
          <w:szCs w:val="20"/>
        </w:rPr>
        <w:t>Offeror represents that –</w:t>
      </w:r>
    </w:p>
    <w:p w14:paraId="343169D7" w14:textId="77777777" w:rsidR="00352A8A" w:rsidRPr="00C50317" w:rsidRDefault="00352A8A" w:rsidP="00352A8A">
      <w:pPr>
        <w:ind w:left="360"/>
        <w:rPr>
          <w:rFonts w:asciiTheme="minorHAnsi" w:eastAsiaTheme="minorHAnsi" w:hAnsiTheme="minorHAnsi"/>
          <w:sz w:val="20"/>
          <w:szCs w:val="20"/>
        </w:rPr>
      </w:pPr>
    </w:p>
    <w:p w14:paraId="77D3EEAB" w14:textId="7E88C9FE" w:rsidR="00352A8A" w:rsidRPr="00A10B49" w:rsidRDefault="00352A8A" w:rsidP="00EA0E04">
      <w:pPr>
        <w:pStyle w:val="ListParagraph"/>
        <w:numPr>
          <w:ilvl w:val="0"/>
          <w:numId w:val="11"/>
        </w:numPr>
        <w:rPr>
          <w:rFonts w:eastAsiaTheme="minorHAnsi"/>
          <w:b/>
        </w:rPr>
      </w:pPr>
      <w:r w:rsidRPr="00C50317">
        <w:rPr>
          <w:rFonts w:eastAsiaTheme="minorHAnsi"/>
        </w:rPr>
        <w:t xml:space="preserve">Offeror </w:t>
      </w:r>
      <w:sdt>
        <w:sdtPr>
          <w:id w:val="-1888785113"/>
          <w:placeholder>
            <w:docPart w:val="56FE7D34D9B6472BBB101F89C6BDA79B"/>
          </w:placeholder>
          <w:showingPlcHdr/>
          <w:dropDownList>
            <w:listItem w:value="Choose an item."/>
            <w:listItem w:displayText="Has" w:value="Has"/>
            <w:listItem w:displayText="Has not" w:value="Has not"/>
          </w:dropDownList>
        </w:sdtPr>
        <w:sdtEndPr/>
        <w:sdtContent>
          <w:r w:rsidRPr="00F07B7D">
            <w:rPr>
              <w:rStyle w:val="PlaceholderText"/>
              <w:b/>
              <w:bCs/>
              <w:color w:val="auto"/>
            </w:rPr>
            <w:t>Choose an item</w:t>
          </w:r>
        </w:sdtContent>
      </w:sdt>
      <w:r w:rsidRPr="00C50317">
        <w:t xml:space="preserve"> </w:t>
      </w:r>
      <w:r w:rsidRPr="00C50317">
        <w:rPr>
          <w:rFonts w:eastAsiaTheme="minorHAnsi"/>
        </w:rPr>
        <w:t>entered into a current collective bargaining agreement (CBA) with any union representing Offeror’s employees proposed to perform work under a resultant subcontract.</w:t>
      </w:r>
    </w:p>
    <w:p w14:paraId="187812BB" w14:textId="77777777" w:rsidR="00352A8A" w:rsidRPr="00C50317" w:rsidRDefault="00352A8A" w:rsidP="00352A8A">
      <w:pPr>
        <w:ind w:left="360"/>
        <w:rPr>
          <w:rFonts w:asciiTheme="minorHAnsi" w:eastAsiaTheme="minorHAnsi" w:hAnsiTheme="minorHAnsi"/>
          <w:sz w:val="20"/>
          <w:szCs w:val="20"/>
        </w:rPr>
      </w:pPr>
      <w:r w:rsidRPr="00C50317">
        <w:rPr>
          <w:rFonts w:asciiTheme="minorHAnsi" w:eastAsiaTheme="minorHAnsi" w:hAnsiTheme="minorHAnsi"/>
          <w:sz w:val="20"/>
          <w:szCs w:val="20"/>
        </w:rPr>
        <w:t>Required disclosure –</w:t>
      </w:r>
    </w:p>
    <w:p w14:paraId="5173461B" w14:textId="77777777" w:rsidR="00352A8A" w:rsidRPr="00C50317" w:rsidRDefault="00352A8A" w:rsidP="00352A8A">
      <w:pPr>
        <w:ind w:left="360"/>
        <w:rPr>
          <w:rFonts w:asciiTheme="minorHAnsi" w:eastAsiaTheme="minorHAnsi" w:hAnsiTheme="minorHAnsi"/>
          <w:sz w:val="20"/>
          <w:szCs w:val="20"/>
        </w:rPr>
      </w:pPr>
    </w:p>
    <w:p w14:paraId="4E556029" w14:textId="77777777" w:rsidR="00352A8A" w:rsidRPr="002C2684" w:rsidRDefault="00352A8A" w:rsidP="00EA0E04">
      <w:pPr>
        <w:pStyle w:val="ListParagraph"/>
        <w:numPr>
          <w:ilvl w:val="1"/>
          <w:numId w:val="11"/>
        </w:numPr>
        <w:rPr>
          <w:rFonts w:eastAsiaTheme="minorHAnsi"/>
          <w:sz w:val="18"/>
          <w:szCs w:val="18"/>
        </w:rPr>
      </w:pPr>
      <w:r w:rsidRPr="00C50317">
        <w:rPr>
          <w:rFonts w:eastAsiaTheme="minorHAnsi"/>
        </w:rPr>
        <w:lastRenderedPageBreak/>
        <w:t xml:space="preserve">If Offeror represents that it has </w:t>
      </w:r>
      <w:proofErr w:type="gramStart"/>
      <w:r w:rsidRPr="00C50317">
        <w:rPr>
          <w:rFonts w:eastAsiaTheme="minorHAnsi"/>
        </w:rPr>
        <w:t>entered into</w:t>
      </w:r>
      <w:proofErr w:type="gramEnd"/>
      <w:r w:rsidRPr="00C50317">
        <w:rPr>
          <w:rFonts w:eastAsiaTheme="minorHAnsi"/>
        </w:rPr>
        <w:t xml:space="preserve"> a current, certified collective bargaining agreement with a union representing Offeror’s employees proposed to perform work under a resultant subcontract, Offer shall disclose the name of each union representing its employees and indicate the period of the current CBA.</w:t>
      </w:r>
      <w:r w:rsidRPr="00C50317">
        <w:rPr>
          <w:rFonts w:eastAsiaTheme="minorHAnsi"/>
        </w:rPr>
        <w:tab/>
      </w:r>
      <w:r w:rsidRPr="002C2684">
        <w:rPr>
          <w:rFonts w:eastAsiaTheme="minorHAnsi"/>
          <w:sz w:val="18"/>
          <w:szCs w:val="18"/>
        </w:rPr>
        <w:tab/>
      </w:r>
      <w:r w:rsidRPr="002C2684">
        <w:rPr>
          <w:rFonts w:eastAsiaTheme="minorHAnsi"/>
          <w:sz w:val="18"/>
          <w:szCs w:val="18"/>
        </w:rPr>
        <w:tab/>
      </w:r>
    </w:p>
    <w:p w14:paraId="3C56E361" w14:textId="77777777" w:rsidR="00352A8A" w:rsidRPr="002C2684" w:rsidRDefault="00352A8A" w:rsidP="00352A8A">
      <w:pPr>
        <w:ind w:left="720"/>
        <w:rPr>
          <w:rFonts w:asciiTheme="minorHAnsi" w:eastAsiaTheme="minorHAnsi" w:hAnsiTheme="minorHAnsi"/>
          <w:sz w:val="18"/>
          <w:szCs w:val="18"/>
        </w:rPr>
      </w:pPr>
    </w:p>
    <w:tbl>
      <w:tblPr>
        <w:tblStyle w:val="ListTable3-Accent1"/>
        <w:tblW w:w="9270" w:type="dxa"/>
        <w:tblLook w:val="04A0" w:firstRow="1" w:lastRow="0" w:firstColumn="1" w:lastColumn="0" w:noHBand="0" w:noVBand="1"/>
      </w:tblPr>
      <w:tblGrid>
        <w:gridCol w:w="4770"/>
        <w:gridCol w:w="4500"/>
      </w:tblGrid>
      <w:tr w:rsidR="00352A8A" w:rsidRPr="002C2684" w14:paraId="1351E1EC" w14:textId="77777777" w:rsidTr="009C0C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70" w:type="dxa"/>
            <w:tcBorders>
              <w:bottom w:val="single" w:sz="4" w:space="0" w:color="auto"/>
            </w:tcBorders>
          </w:tcPr>
          <w:p w14:paraId="6C5DDBF3" w14:textId="77777777" w:rsidR="00352A8A" w:rsidRPr="00D12D54" w:rsidRDefault="00352A8A" w:rsidP="009C0C9C">
            <w:pPr>
              <w:spacing w:before="120" w:after="120"/>
              <w:jc w:val="center"/>
              <w:rPr>
                <w:b w:val="0"/>
                <w:sz w:val="20"/>
                <w:szCs w:val="20"/>
              </w:rPr>
            </w:pPr>
            <w:r w:rsidRPr="00D12D54">
              <w:rPr>
                <w:sz w:val="20"/>
                <w:szCs w:val="20"/>
              </w:rPr>
              <w:t>Union representing your proposed employees</w:t>
            </w:r>
          </w:p>
        </w:tc>
        <w:tc>
          <w:tcPr>
            <w:tcW w:w="4500" w:type="dxa"/>
            <w:tcBorders>
              <w:bottom w:val="single" w:sz="4" w:space="0" w:color="auto"/>
            </w:tcBorders>
          </w:tcPr>
          <w:p w14:paraId="67CBDFB4" w14:textId="77777777" w:rsidR="00352A8A" w:rsidRPr="00D12D54" w:rsidRDefault="00352A8A" w:rsidP="009C0C9C">
            <w:pPr>
              <w:spacing w:before="120" w:after="120"/>
              <w:cnfStyle w:val="100000000000" w:firstRow="1" w:lastRow="0" w:firstColumn="0" w:lastColumn="0" w:oddVBand="0" w:evenVBand="0" w:oddHBand="0" w:evenHBand="0" w:firstRowFirstColumn="0" w:firstRowLastColumn="0" w:lastRowFirstColumn="0" w:lastRowLastColumn="0"/>
              <w:rPr>
                <w:b w:val="0"/>
                <w:sz w:val="20"/>
                <w:szCs w:val="20"/>
              </w:rPr>
            </w:pPr>
            <w:r w:rsidRPr="00D12D54">
              <w:rPr>
                <w:sz w:val="20"/>
                <w:szCs w:val="20"/>
              </w:rPr>
              <w:t>Period of current collective bargaining agreement</w:t>
            </w:r>
          </w:p>
        </w:tc>
      </w:tr>
      <w:tr w:rsidR="00352A8A" w:rsidRPr="002C2684" w14:paraId="7F466261" w14:textId="77777777" w:rsidTr="009C0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Borders>
              <w:top w:val="single" w:sz="4" w:space="0" w:color="auto"/>
              <w:left w:val="single" w:sz="4" w:space="0" w:color="auto"/>
              <w:bottom w:val="single" w:sz="4" w:space="0" w:color="auto"/>
              <w:right w:val="single" w:sz="4" w:space="0" w:color="auto"/>
            </w:tcBorders>
          </w:tcPr>
          <w:p w14:paraId="4754D2EE" w14:textId="77777777" w:rsidR="00352A8A" w:rsidRPr="009C0C9C" w:rsidRDefault="00352A8A" w:rsidP="009C0C9C">
            <w:pPr>
              <w:spacing w:before="120" w:after="120"/>
              <w:jc w:val="center"/>
              <w:rPr>
                <w:sz w:val="20"/>
                <w:szCs w:val="20"/>
              </w:rPr>
            </w:pPr>
          </w:p>
        </w:tc>
        <w:tc>
          <w:tcPr>
            <w:tcW w:w="4500" w:type="dxa"/>
            <w:tcBorders>
              <w:top w:val="single" w:sz="4" w:space="0" w:color="auto"/>
              <w:left w:val="single" w:sz="4" w:space="0" w:color="auto"/>
              <w:bottom w:val="single" w:sz="4" w:space="0" w:color="auto"/>
              <w:right w:val="single" w:sz="4" w:space="0" w:color="auto"/>
            </w:tcBorders>
          </w:tcPr>
          <w:p w14:paraId="1C2CD725" w14:textId="77777777" w:rsidR="00352A8A" w:rsidRPr="009C0C9C" w:rsidRDefault="00352A8A" w:rsidP="009C0C9C">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0FC727A1" w14:textId="15A83505" w:rsidR="00564CAE" w:rsidRPr="00160700" w:rsidRDefault="00564CAE" w:rsidP="00160700">
      <w:pPr>
        <w:pStyle w:val="NRELHead02"/>
      </w:pPr>
    </w:p>
    <w:p w14:paraId="4304E566" w14:textId="00A9BB52" w:rsidR="000327F0" w:rsidRPr="002C1262" w:rsidRDefault="000327F0" w:rsidP="002C1262">
      <w:pPr>
        <w:pStyle w:val="NRELHead02"/>
      </w:pPr>
      <w:r w:rsidRPr="002C1262">
        <w:t xml:space="preserve">PART II – </w:t>
      </w:r>
      <w:r w:rsidR="00BB796C" w:rsidRPr="002C1262">
        <w:t>Applicable to offers exceeding the Micro-</w:t>
      </w:r>
      <w:r w:rsidR="009456D0">
        <w:t>P</w:t>
      </w:r>
      <w:r w:rsidR="00BB796C" w:rsidRPr="002C1262">
        <w:t xml:space="preserve">urchase </w:t>
      </w:r>
      <w:r w:rsidR="009456D0">
        <w:t>T</w:t>
      </w:r>
      <w:r w:rsidR="00BB796C" w:rsidRPr="002C1262">
        <w:t>hreshold ($25,000), as specified</w:t>
      </w:r>
    </w:p>
    <w:p w14:paraId="6E63A46C" w14:textId="77777777" w:rsidR="00491199" w:rsidRDefault="00491199" w:rsidP="00AD37E3">
      <w:pPr>
        <w:pStyle w:val="ListParagraph"/>
      </w:pPr>
    </w:p>
    <w:p w14:paraId="748F2CFC" w14:textId="13BB72B9" w:rsidR="00E365A5" w:rsidRDefault="00424854" w:rsidP="00410E7D">
      <w:pPr>
        <w:pStyle w:val="NRELHead03"/>
        <w:rPr>
          <w:sz w:val="18"/>
          <w:szCs w:val="18"/>
        </w:rPr>
      </w:pPr>
      <w:r w:rsidRPr="00B14902">
        <w:t>Small Business Program Representations (FAR 52.219-1)</w:t>
      </w:r>
      <w:r w:rsidR="009C6A0E" w:rsidRPr="00B14902">
        <w:t xml:space="preserve"> </w:t>
      </w:r>
    </w:p>
    <w:p w14:paraId="1A12D6F3" w14:textId="3DC549BC" w:rsidR="009C37BC" w:rsidRPr="007D1C3F" w:rsidRDefault="00C30EDD" w:rsidP="00EA0E04">
      <w:pPr>
        <w:pStyle w:val="ListParagraph"/>
        <w:numPr>
          <w:ilvl w:val="0"/>
          <w:numId w:val="13"/>
        </w:numPr>
        <w:ind w:left="180" w:hanging="180"/>
      </w:pPr>
      <w:r w:rsidRPr="007D1C3F">
        <w:t xml:space="preserve">If Offeror is </w:t>
      </w:r>
      <w:r w:rsidR="00030E62" w:rsidRPr="007D1C3F">
        <w:t>registered in the System for Award Management (SAM)</w:t>
      </w:r>
      <w:r w:rsidR="00886985" w:rsidRPr="007D1C3F">
        <w:t xml:space="preserve"> </w:t>
      </w:r>
      <w:r w:rsidR="00886985" w:rsidRPr="007D1C3F">
        <w:rPr>
          <w:u w:val="single"/>
        </w:rPr>
        <w:t>and</w:t>
      </w:r>
      <w:r w:rsidR="00886985" w:rsidRPr="007D1C3F">
        <w:t xml:space="preserve"> </w:t>
      </w:r>
      <w:r w:rsidR="008A3135" w:rsidRPr="007D1C3F">
        <w:t xml:space="preserve">has a </w:t>
      </w:r>
      <w:r w:rsidR="00685797" w:rsidRPr="007D1C3F">
        <w:t xml:space="preserve">size and socioeconomic </w:t>
      </w:r>
      <w:r w:rsidR="004A1C73" w:rsidRPr="007D1C3F">
        <w:t xml:space="preserve">status indicated for the </w:t>
      </w:r>
      <w:r w:rsidR="003654B6" w:rsidRPr="007D1C3F">
        <w:t xml:space="preserve">NAICS Code applicable to </w:t>
      </w:r>
      <w:r w:rsidR="005474E4" w:rsidRPr="007D1C3F">
        <w:t>t</w:t>
      </w:r>
      <w:r w:rsidR="00FE586C" w:rsidRPr="007D1C3F">
        <w:t>he</w:t>
      </w:r>
      <w:r w:rsidR="003E7583" w:rsidRPr="007D1C3F">
        <w:t xml:space="preserve"> solicitation</w:t>
      </w:r>
      <w:r w:rsidR="00A4766B" w:rsidRPr="007D1C3F">
        <w:t xml:space="preserve"> in SAM</w:t>
      </w:r>
      <w:r w:rsidR="003E7583" w:rsidRPr="007D1C3F">
        <w:t xml:space="preserve">, </w:t>
      </w:r>
      <w:r w:rsidR="004F540D" w:rsidRPr="007D1C3F">
        <w:t xml:space="preserve">Offeror may </w:t>
      </w:r>
      <w:r w:rsidR="000813C0" w:rsidRPr="007D1C3F">
        <w:t xml:space="preserve">so indicate by checking the box below. Otherwise, </w:t>
      </w:r>
      <w:r w:rsidR="001F418A" w:rsidRPr="007D1C3F">
        <w:t xml:space="preserve">proceed to </w:t>
      </w:r>
      <w:r w:rsidR="00CE4151" w:rsidRPr="007D1C3F">
        <w:t xml:space="preserve">Section II of this representation. </w:t>
      </w:r>
    </w:p>
    <w:p w14:paraId="2261E7F4" w14:textId="33501E82" w:rsidR="003110B8" w:rsidRPr="007D1C3F" w:rsidRDefault="00B17C57" w:rsidP="00AD37E3">
      <w:pPr>
        <w:pStyle w:val="ListParagraph"/>
      </w:pPr>
      <w:sdt>
        <w:sdtPr>
          <w:rPr>
            <w:b/>
            <w:bCs/>
          </w:rPr>
          <w:id w:val="229353534"/>
          <w14:checkbox>
            <w14:checked w14:val="0"/>
            <w14:checkedState w14:val="2612" w14:font="MS Gothic"/>
            <w14:uncheckedState w14:val="2610" w14:font="MS Gothic"/>
          </w14:checkbox>
        </w:sdtPr>
        <w:sdtEndPr/>
        <w:sdtContent>
          <w:r w:rsidR="000E1290" w:rsidRPr="007D1C3F">
            <w:rPr>
              <w:rFonts w:ascii="Segoe UI Symbol" w:eastAsia="MS Gothic" w:hAnsi="Segoe UI Symbol" w:cs="Segoe UI Symbol"/>
              <w:b/>
              <w:bCs/>
            </w:rPr>
            <w:t>☐</w:t>
          </w:r>
        </w:sdtContent>
      </w:sdt>
      <w:r w:rsidR="000E1290" w:rsidRPr="007D1C3F">
        <w:rPr>
          <w:b/>
          <w:bCs/>
        </w:rPr>
        <w:t xml:space="preserve"> </w:t>
      </w:r>
      <w:r w:rsidR="00424854" w:rsidRPr="007D1C3F">
        <w:t xml:space="preserve">Offeror represents that the size and socioeconomic status representations made in </w:t>
      </w:r>
      <w:r w:rsidR="00B261F1" w:rsidRPr="007D1C3F">
        <w:t xml:space="preserve">the </w:t>
      </w:r>
      <w:r w:rsidR="00424854" w:rsidRPr="007D1C3F">
        <w:t>S</w:t>
      </w:r>
      <w:r w:rsidR="00B261F1" w:rsidRPr="007D1C3F">
        <w:t xml:space="preserve">ystem for </w:t>
      </w:r>
      <w:r w:rsidR="00424854" w:rsidRPr="007D1C3F">
        <w:t>A</w:t>
      </w:r>
      <w:r w:rsidR="00B261F1" w:rsidRPr="007D1C3F">
        <w:t xml:space="preserve">ward </w:t>
      </w:r>
      <w:r w:rsidR="00424854" w:rsidRPr="007D1C3F">
        <w:t>M</w:t>
      </w:r>
      <w:r w:rsidR="00B261F1" w:rsidRPr="007D1C3F">
        <w:t>anagement (SAM)</w:t>
      </w:r>
      <w:r w:rsidR="00424854" w:rsidRPr="007D1C3F">
        <w:t xml:space="preserve"> are current, accurate and complete as of the date of the offer for the subcontract. </w:t>
      </w:r>
    </w:p>
    <w:p w14:paraId="368FBD1A" w14:textId="26268A46" w:rsidR="00E74A0B" w:rsidRPr="007D1C3F" w:rsidRDefault="00E74A0B" w:rsidP="00EA0E04">
      <w:pPr>
        <w:pStyle w:val="ListParagraph"/>
        <w:numPr>
          <w:ilvl w:val="0"/>
          <w:numId w:val="13"/>
        </w:numPr>
        <w:ind w:left="180" w:hanging="180"/>
      </w:pPr>
      <w:r w:rsidRPr="007D1C3F">
        <w:t xml:space="preserve">If </w:t>
      </w:r>
      <w:r w:rsidR="00ED2AFD" w:rsidRPr="007D1C3F">
        <w:t xml:space="preserve">(x) </w:t>
      </w:r>
      <w:r w:rsidRPr="007D1C3F">
        <w:t xml:space="preserve">Offeror is not registered in SAM, or </w:t>
      </w:r>
      <w:r w:rsidR="00ED2AFD" w:rsidRPr="007D1C3F">
        <w:t xml:space="preserve">(y) </w:t>
      </w:r>
      <w:r w:rsidRPr="007D1C3F">
        <w:t xml:space="preserve">Offeror is registered in SAM and does not have a size and socioeconomic status indicated for the NAICS Code applicable to the solicitation, Offeror </w:t>
      </w:r>
      <w:r w:rsidR="00EC7A13" w:rsidRPr="007D1C3F">
        <w:t xml:space="preserve">must complete this Section II of this representation. </w:t>
      </w:r>
    </w:p>
    <w:p w14:paraId="65709E71" w14:textId="77777777" w:rsidR="00E74A0B" w:rsidRPr="007D1C3F" w:rsidRDefault="00E74A0B" w:rsidP="006A7C5D">
      <w:pPr>
        <w:shd w:val="clear" w:color="auto" w:fill="FFFFFF"/>
        <w:ind w:firstLine="360"/>
        <w:textAlignment w:val="baseline"/>
        <w:rPr>
          <w:rFonts w:asciiTheme="minorHAnsi" w:eastAsia="Times New Roman" w:hAnsiTheme="minorHAnsi" w:cstheme="minorHAnsi"/>
          <w:color w:val="000000"/>
          <w:sz w:val="20"/>
          <w:szCs w:val="20"/>
          <w:bdr w:val="none" w:sz="0" w:space="0" w:color="auto" w:frame="1"/>
        </w:rPr>
      </w:pPr>
    </w:p>
    <w:p w14:paraId="2BF4E676" w14:textId="1323BC3E" w:rsidR="007E62D6" w:rsidRPr="007D1C3F" w:rsidRDefault="007E62D6" w:rsidP="00EA0E04">
      <w:pPr>
        <w:pStyle w:val="ListParagraph"/>
        <w:numPr>
          <w:ilvl w:val="0"/>
          <w:numId w:val="14"/>
        </w:numPr>
        <w:shd w:val="clear" w:color="auto" w:fill="FFFFFF"/>
        <w:textAlignment w:val="baseline"/>
        <w:rPr>
          <w:rFonts w:eastAsia="Times New Roman"/>
          <w:color w:val="000000"/>
        </w:rPr>
      </w:pPr>
      <w:r w:rsidRPr="007D1C3F">
        <w:rPr>
          <w:rFonts w:eastAsia="Times New Roman"/>
          <w:i/>
          <w:iCs/>
          <w:color w:val="000000"/>
          <w:bdr w:val="none" w:sz="0" w:space="0" w:color="auto" w:frame="1"/>
        </w:rPr>
        <w:t>Definitions</w:t>
      </w:r>
      <w:r w:rsidRPr="007D1C3F">
        <w:rPr>
          <w:rFonts w:eastAsia="Times New Roman"/>
          <w:color w:val="000000"/>
        </w:rPr>
        <w:t>. As used in this provision-</w:t>
      </w:r>
    </w:p>
    <w:p w14:paraId="6D3A0ACA" w14:textId="2A602773" w:rsidR="007E62D6" w:rsidRPr="007D1C3F" w:rsidRDefault="007E62D6" w:rsidP="00B97E1D">
      <w:pPr>
        <w:pStyle w:val="ListParagraph"/>
        <w:shd w:val="clear" w:color="auto" w:fill="FFFFFF"/>
        <w:ind w:left="720"/>
        <w:textAlignment w:val="baseline"/>
        <w:rPr>
          <w:rFonts w:eastAsia="Times New Roman"/>
          <w:color w:val="000000"/>
        </w:rPr>
      </w:pPr>
      <w:r w:rsidRPr="007D1C3F">
        <w:rPr>
          <w:rFonts w:eastAsia="Times New Roman"/>
          <w:i/>
          <w:iCs/>
          <w:color w:val="000000"/>
          <w:bdr w:val="none" w:sz="0" w:space="0" w:color="auto" w:frame="1"/>
        </w:rPr>
        <w:t>Economically disadvantaged women-owned small business (EDWOSB) concern</w:t>
      </w:r>
      <w:r w:rsidRPr="007D1C3F">
        <w:rPr>
          <w:rFonts w:eastAsia="Times New Roman"/>
          <w:color w:val="000000"/>
        </w:rPr>
        <w:t> means a </w:t>
      </w:r>
      <w:r w:rsidRPr="007D1C3F">
        <w:rPr>
          <w:rFonts w:eastAsia="Times New Roman"/>
          <w:color w:val="000000"/>
          <w:bdr w:val="none" w:sz="0" w:space="0" w:color="auto" w:frame="1"/>
        </w:rPr>
        <w:t>small business concern</w:t>
      </w:r>
      <w:r w:rsidRPr="007D1C3F">
        <w:rPr>
          <w:rFonts w:eastAsia="Times New Roman"/>
          <w:color w:val="000000"/>
        </w:rPr>
        <w:t> that is at least 51 percent directly and unconditionally owned by, and the management and daily business operations of which are controlled by, one or more women who are citizens of the </w:t>
      </w:r>
      <w:r w:rsidRPr="007D1C3F">
        <w:rPr>
          <w:rFonts w:eastAsia="Times New Roman"/>
          <w:color w:val="000000"/>
          <w:bdr w:val="none" w:sz="0" w:space="0" w:color="auto" w:frame="1"/>
        </w:rPr>
        <w:t>United States</w:t>
      </w:r>
      <w:r w:rsidRPr="007D1C3F">
        <w:rPr>
          <w:rFonts w:eastAsia="Times New Roman"/>
          <w:color w:val="000000"/>
        </w:rPr>
        <w:t xml:space="preserve"> and who are </w:t>
      </w:r>
      <w:r w:rsidRPr="007D1C3F">
        <w:rPr>
          <w:rFonts w:eastAsia="Times New Roman"/>
        </w:rPr>
        <w:t>economically disadvantaged in accordance with </w:t>
      </w:r>
      <w:r w:rsidRPr="007D1C3F">
        <w:rPr>
          <w:rFonts w:eastAsia="Times New Roman"/>
          <w:bdr w:val="none" w:sz="0" w:space="0" w:color="auto" w:frame="1"/>
        </w:rPr>
        <w:t>13 CFR part 127</w:t>
      </w:r>
      <w:r w:rsidRPr="007D1C3F">
        <w:rPr>
          <w:rFonts w:eastAsia="Times New Roman"/>
        </w:rPr>
        <w:t>, and the concern is certified by SBA or an approved third-party certifier in accordance with </w:t>
      </w:r>
      <w:r w:rsidRPr="007D1C3F">
        <w:rPr>
          <w:rFonts w:eastAsia="Times New Roman"/>
          <w:bdr w:val="none" w:sz="0" w:space="0" w:color="auto" w:frame="1"/>
        </w:rPr>
        <w:t>13 CFR 127.300</w:t>
      </w:r>
      <w:r w:rsidRPr="007D1C3F">
        <w:rPr>
          <w:rFonts w:eastAsia="Times New Roman"/>
        </w:rPr>
        <w:t>. It automatically qualifies as a women-owned small business concern eligible under the WOSB Program.</w:t>
      </w:r>
    </w:p>
    <w:p w14:paraId="66BCE3FD" w14:textId="77777777" w:rsidR="007E62D6" w:rsidRPr="007D1C3F" w:rsidRDefault="007E62D6" w:rsidP="00B97E1D">
      <w:pPr>
        <w:pStyle w:val="ListParagraph"/>
        <w:shd w:val="clear" w:color="auto" w:fill="FFFFFF"/>
        <w:ind w:left="720"/>
        <w:textAlignment w:val="baseline"/>
        <w:rPr>
          <w:rFonts w:eastAsia="Times New Roman"/>
          <w:color w:val="000000"/>
        </w:rPr>
      </w:pPr>
      <w:r w:rsidRPr="007D1C3F">
        <w:rPr>
          <w:rFonts w:eastAsia="Times New Roman"/>
          <w:i/>
          <w:iCs/>
          <w:color w:val="000000"/>
          <w:bdr w:val="none" w:sz="0" w:space="0" w:color="auto" w:frame="1"/>
        </w:rPr>
        <w:t>Service-disabled veteran-owned small business (SDVOSB) concern</w:t>
      </w:r>
      <w:r w:rsidRPr="007D1C3F">
        <w:rPr>
          <w:rFonts w:eastAsia="Times New Roman"/>
          <w:color w:val="000000"/>
        </w:rPr>
        <w:t> means a </w:t>
      </w:r>
      <w:r w:rsidRPr="007D1C3F">
        <w:rPr>
          <w:rFonts w:eastAsia="Times New Roman"/>
          <w:color w:val="000000"/>
          <w:bdr w:val="none" w:sz="0" w:space="0" w:color="auto" w:frame="1"/>
        </w:rPr>
        <w:t>small business concern</w:t>
      </w:r>
      <w:r w:rsidRPr="007D1C3F">
        <w:rPr>
          <w:rFonts w:eastAsia="Times New Roman"/>
          <w:color w:val="000000"/>
        </w:rPr>
        <w:t>-</w:t>
      </w:r>
    </w:p>
    <w:p w14:paraId="77833D72" w14:textId="5CF9413B" w:rsidR="007E62D6" w:rsidRPr="007D1C3F" w:rsidRDefault="007E62D6" w:rsidP="00EA0E04">
      <w:pPr>
        <w:pStyle w:val="ListParagraph"/>
        <w:numPr>
          <w:ilvl w:val="1"/>
          <w:numId w:val="14"/>
        </w:numPr>
        <w:shd w:val="clear" w:color="auto" w:fill="FFFFFF"/>
        <w:textAlignment w:val="baseline"/>
        <w:rPr>
          <w:rFonts w:eastAsia="Times New Roman"/>
          <w:color w:val="000000"/>
        </w:rPr>
      </w:pPr>
      <w:r w:rsidRPr="007D1C3F">
        <w:rPr>
          <w:rFonts w:eastAsia="Times New Roman"/>
          <w:color w:val="000000"/>
        </w:rPr>
        <w:t> </w:t>
      </w:r>
    </w:p>
    <w:p w14:paraId="00D924C5" w14:textId="310341AB" w:rsidR="007E62D6" w:rsidRPr="007D1C3F" w:rsidRDefault="007E62D6" w:rsidP="00EA0E04">
      <w:pPr>
        <w:pStyle w:val="ListParagraph"/>
        <w:numPr>
          <w:ilvl w:val="2"/>
          <w:numId w:val="14"/>
        </w:numPr>
        <w:shd w:val="clear" w:color="auto" w:fill="FFFFFF"/>
        <w:textAlignment w:val="baseline"/>
        <w:rPr>
          <w:rFonts w:eastAsia="Times New Roman"/>
          <w:color w:val="000000"/>
        </w:rPr>
      </w:pPr>
      <w:r w:rsidRPr="007D1C3F">
        <w:rPr>
          <w:rFonts w:eastAsia="Times New Roman"/>
          <w:color w:val="000000"/>
        </w:rPr>
        <w:t>Not less than 51 percent of which is owned and controlled by one or more service-disabled veterans or, in the case of any publicly owned business, not less than 51 percent of the stock of which is owned by one or more service-disabled veterans; and</w:t>
      </w:r>
    </w:p>
    <w:p w14:paraId="256451D7" w14:textId="0D1D4A87" w:rsidR="007E62D6" w:rsidRPr="007D1C3F" w:rsidRDefault="007E62D6" w:rsidP="00EA0E04">
      <w:pPr>
        <w:pStyle w:val="ListParagraph"/>
        <w:numPr>
          <w:ilvl w:val="2"/>
          <w:numId w:val="14"/>
        </w:numPr>
        <w:shd w:val="clear" w:color="auto" w:fill="FFFFFF"/>
        <w:textAlignment w:val="baseline"/>
        <w:rPr>
          <w:rFonts w:eastAsia="Times New Roman"/>
          <w:color w:val="000000"/>
        </w:rPr>
      </w:pPr>
      <w:r w:rsidRPr="007D1C3F">
        <w:rPr>
          <w:rFonts w:eastAsia="Times New Roman"/>
          <w:color w:val="000000"/>
        </w:rPr>
        <w:t xml:space="preserve">The management and daily business operations of which are controlled by one or more service-disabled veterans or, in the case of a service-disabled veteran with permanent and severe disability, the spouse or permanent caregiver of such veteran </w:t>
      </w:r>
      <w:proofErr w:type="gramStart"/>
      <w:r w:rsidRPr="007D1C3F">
        <w:rPr>
          <w:rFonts w:eastAsia="Times New Roman"/>
          <w:color w:val="000000"/>
        </w:rPr>
        <w:t>or;</w:t>
      </w:r>
      <w:proofErr w:type="gramEnd"/>
    </w:p>
    <w:p w14:paraId="14A46865" w14:textId="7DCF702C" w:rsidR="007E62D6" w:rsidRPr="007D1C3F" w:rsidRDefault="007E62D6" w:rsidP="00EA0E04">
      <w:pPr>
        <w:pStyle w:val="ListParagraph"/>
        <w:numPr>
          <w:ilvl w:val="1"/>
          <w:numId w:val="14"/>
        </w:numPr>
        <w:shd w:val="clear" w:color="auto" w:fill="FFFFFF"/>
        <w:textAlignment w:val="baseline"/>
        <w:rPr>
          <w:rFonts w:eastAsia="Times New Roman"/>
        </w:rPr>
      </w:pPr>
      <w:r w:rsidRPr="007D1C3F">
        <w:rPr>
          <w:rFonts w:eastAsia="Times New Roman"/>
          <w:color w:val="000000"/>
        </w:rPr>
        <w:t>A </w:t>
      </w:r>
      <w:r w:rsidRPr="007D1C3F">
        <w:rPr>
          <w:rFonts w:eastAsia="Times New Roman"/>
          <w:color w:val="000000"/>
          <w:bdr w:val="none" w:sz="0" w:space="0" w:color="auto" w:frame="1"/>
        </w:rPr>
        <w:t xml:space="preserve">small </w:t>
      </w:r>
      <w:r w:rsidRPr="007D1C3F">
        <w:rPr>
          <w:rFonts w:eastAsia="Times New Roman"/>
          <w:bdr w:val="none" w:sz="0" w:space="0" w:color="auto" w:frame="1"/>
        </w:rPr>
        <w:t>business concern</w:t>
      </w:r>
      <w:r w:rsidRPr="007D1C3F">
        <w:rPr>
          <w:rFonts w:eastAsia="Times New Roman"/>
        </w:rPr>
        <w:t> eligible under the SDVOSB Program in accordance with 13 CFR part 128 (</w:t>
      </w:r>
      <w:r w:rsidR="004D0A3C" w:rsidRPr="007D1C3F">
        <w:rPr>
          <w:rFonts w:eastAsia="Times New Roman"/>
        </w:rPr>
        <w:t>FAR</w:t>
      </w:r>
      <w:r w:rsidRPr="007D1C3F">
        <w:rPr>
          <w:rFonts w:eastAsia="Times New Roman"/>
        </w:rPr>
        <w:t xml:space="preserve"> subpart </w:t>
      </w:r>
      <w:r w:rsidRPr="007D1C3F">
        <w:rPr>
          <w:rFonts w:eastAsia="Times New Roman"/>
          <w:bdr w:val="none" w:sz="0" w:space="0" w:color="auto" w:frame="1"/>
        </w:rPr>
        <w:t>19.14</w:t>
      </w:r>
      <w:r w:rsidRPr="007D1C3F">
        <w:rPr>
          <w:rFonts w:eastAsia="Times New Roman"/>
        </w:rPr>
        <w:t>).</w:t>
      </w:r>
    </w:p>
    <w:p w14:paraId="0245AE05" w14:textId="54CD4827" w:rsidR="007E62D6" w:rsidRPr="007D1C3F" w:rsidRDefault="007E62D6" w:rsidP="00EA0E04">
      <w:pPr>
        <w:pStyle w:val="ListParagraph"/>
        <w:numPr>
          <w:ilvl w:val="1"/>
          <w:numId w:val="14"/>
        </w:numPr>
        <w:shd w:val="clear" w:color="auto" w:fill="FFFFFF"/>
        <w:textAlignment w:val="baseline"/>
        <w:rPr>
          <w:rFonts w:eastAsia="Times New Roman"/>
          <w:color w:val="000000"/>
        </w:rPr>
      </w:pPr>
      <w:r w:rsidRPr="007D1C3F">
        <w:rPr>
          <w:rFonts w:eastAsia="Times New Roman"/>
          <w:bdr w:val="none" w:sz="0" w:space="0" w:color="auto" w:frame="1"/>
        </w:rPr>
        <w:lastRenderedPageBreak/>
        <w:t>Service-disabled veteran</w:t>
      </w:r>
      <w:r w:rsidRPr="007D1C3F">
        <w:rPr>
          <w:rFonts w:eastAsia="Times New Roman"/>
        </w:rPr>
        <w:t>, as used in this definition, means a veteran as defined in </w:t>
      </w:r>
      <w:r w:rsidRPr="007D1C3F">
        <w:rPr>
          <w:rFonts w:eastAsia="Times New Roman"/>
          <w:bdr w:val="none" w:sz="0" w:space="0" w:color="auto" w:frame="1"/>
        </w:rPr>
        <w:t>38 U.S.C. 101(2)</w:t>
      </w:r>
      <w:r w:rsidRPr="007D1C3F">
        <w:rPr>
          <w:rFonts w:eastAsia="Times New Roman"/>
        </w:rPr>
        <w:t>, with a disability that is service-connected, as defined in </w:t>
      </w:r>
      <w:r w:rsidRPr="007D1C3F">
        <w:rPr>
          <w:rFonts w:eastAsia="Times New Roman"/>
          <w:bdr w:val="none" w:sz="0" w:space="0" w:color="auto" w:frame="1"/>
        </w:rPr>
        <w:t>38 U.S.C. 101(16)</w:t>
      </w:r>
      <w:r w:rsidRPr="007D1C3F">
        <w:rPr>
          <w:rFonts w:eastAsia="Times New Roman"/>
        </w:rPr>
        <w:t>, with a disability that is service-connected, as defined in </w:t>
      </w:r>
      <w:r w:rsidRPr="007D1C3F">
        <w:rPr>
          <w:rFonts w:eastAsia="Times New Roman"/>
          <w:bdr w:val="none" w:sz="0" w:space="0" w:color="auto" w:frame="1"/>
        </w:rPr>
        <w:t>38 U.S.C. 101(16)</w:t>
      </w:r>
      <w:r w:rsidRPr="007D1C3F">
        <w:rPr>
          <w:rFonts w:eastAsia="Times New Roman"/>
        </w:rPr>
        <w:t xml:space="preserve">, and who is registered in the Beneficiary Identification and Records Locator Subsystem, or successor system that is maintained by the Department of Veterans Affairs’ Veterans Benefits Administration, as a service-disabled </w:t>
      </w:r>
      <w:r w:rsidRPr="007D1C3F">
        <w:rPr>
          <w:rFonts w:eastAsia="Times New Roman"/>
          <w:color w:val="000000"/>
        </w:rPr>
        <w:t>veteran.</w:t>
      </w:r>
    </w:p>
    <w:p w14:paraId="46319DF1" w14:textId="77777777" w:rsidR="007E62D6" w:rsidRPr="007D1C3F" w:rsidRDefault="007E62D6" w:rsidP="00395F96">
      <w:pPr>
        <w:pStyle w:val="ListParagraph"/>
        <w:shd w:val="clear" w:color="auto" w:fill="FFFFFF"/>
        <w:ind w:left="720"/>
        <w:textAlignment w:val="baseline"/>
        <w:rPr>
          <w:rFonts w:eastAsia="Times New Roman"/>
          <w:color w:val="000000"/>
        </w:rPr>
      </w:pPr>
      <w:r w:rsidRPr="007D1C3F">
        <w:rPr>
          <w:rFonts w:eastAsia="Times New Roman"/>
          <w:i/>
          <w:iCs/>
          <w:color w:val="000000"/>
          <w:bdr w:val="none" w:sz="0" w:space="0" w:color="auto" w:frame="1"/>
        </w:rPr>
        <w:t>Service-disabled veteran-owned small business (SDVOSB) concern eligible under the SDVOSB Program</w:t>
      </w:r>
      <w:r w:rsidRPr="007D1C3F">
        <w:rPr>
          <w:rFonts w:eastAsia="Times New Roman"/>
          <w:color w:val="000000"/>
        </w:rPr>
        <w:t> means an SDVOSB concern that—</w:t>
      </w:r>
    </w:p>
    <w:p w14:paraId="7884F783" w14:textId="13EF6103" w:rsidR="007E62D6" w:rsidRPr="007D1C3F" w:rsidRDefault="007E62D6" w:rsidP="00EA0E04">
      <w:pPr>
        <w:pStyle w:val="ListParagraph"/>
        <w:numPr>
          <w:ilvl w:val="1"/>
          <w:numId w:val="15"/>
        </w:numPr>
        <w:shd w:val="clear" w:color="auto" w:fill="FFFFFF"/>
        <w:textAlignment w:val="baseline"/>
        <w:rPr>
          <w:rFonts w:eastAsia="Times New Roman"/>
          <w:color w:val="000000"/>
        </w:rPr>
      </w:pPr>
      <w:r w:rsidRPr="007D1C3F">
        <w:rPr>
          <w:rFonts w:eastAsia="Times New Roman"/>
          <w:color w:val="000000"/>
        </w:rPr>
        <w:t>Effective January 1, 2024, is designated in the </w:t>
      </w:r>
      <w:r w:rsidRPr="007D1C3F">
        <w:rPr>
          <w:rFonts w:eastAsia="Times New Roman"/>
          <w:color w:val="000000"/>
          <w:bdr w:val="none" w:sz="0" w:space="0" w:color="auto" w:frame="1"/>
        </w:rPr>
        <w:t>System for Award Management</w:t>
      </w:r>
      <w:r w:rsidRPr="007D1C3F">
        <w:rPr>
          <w:rFonts w:eastAsia="Times New Roman"/>
          <w:color w:val="000000"/>
        </w:rPr>
        <w:t> (SAM) as certified by the Small Business Administration (SBA) in accordance with 13 CFR 128.300; or</w:t>
      </w:r>
    </w:p>
    <w:p w14:paraId="2018444B" w14:textId="244B55C5" w:rsidR="007E62D6" w:rsidRPr="007D1C3F" w:rsidRDefault="007E62D6" w:rsidP="00EA0E04">
      <w:pPr>
        <w:pStyle w:val="ListParagraph"/>
        <w:numPr>
          <w:ilvl w:val="1"/>
          <w:numId w:val="15"/>
        </w:numPr>
        <w:shd w:val="clear" w:color="auto" w:fill="FFFFFF"/>
        <w:textAlignment w:val="baseline"/>
        <w:rPr>
          <w:rFonts w:eastAsia="Times New Roman"/>
          <w:color w:val="000000"/>
        </w:rPr>
      </w:pPr>
      <w:proofErr w:type="gramStart"/>
      <w:r w:rsidRPr="007D1C3F">
        <w:rPr>
          <w:rFonts w:eastAsia="Times New Roman"/>
          <w:color w:val="000000"/>
        </w:rPr>
        <w:t>Has</w:t>
      </w:r>
      <w:proofErr w:type="gramEnd"/>
      <w:r w:rsidRPr="007D1C3F">
        <w:rPr>
          <w:rFonts w:eastAsia="Times New Roman"/>
          <w:color w:val="000000"/>
        </w:rPr>
        <w:t xml:space="preserve"> represented that it is an SDVOSB concern in SAM and submitted a complete application for certification to SBA on or before December 31, 2023.</w:t>
      </w:r>
    </w:p>
    <w:p w14:paraId="5E00B3B5" w14:textId="77777777" w:rsidR="007E62D6" w:rsidRPr="007D1C3F" w:rsidRDefault="007E62D6" w:rsidP="00395F96">
      <w:pPr>
        <w:pStyle w:val="ListParagraph"/>
        <w:shd w:val="clear" w:color="auto" w:fill="FFFFFF"/>
        <w:ind w:left="720"/>
        <w:textAlignment w:val="baseline"/>
        <w:rPr>
          <w:rFonts w:eastAsia="Times New Roman"/>
          <w:color w:val="000000"/>
        </w:rPr>
      </w:pPr>
      <w:r w:rsidRPr="007D1C3F">
        <w:rPr>
          <w:rFonts w:eastAsia="Times New Roman"/>
          <w:i/>
          <w:iCs/>
          <w:color w:val="000000"/>
          <w:bdr w:val="none" w:sz="0" w:space="0" w:color="auto" w:frame="1"/>
        </w:rPr>
        <w:t>Service-disabled veteran-owned small business (SDVOSB) Program</w:t>
      </w:r>
      <w:r w:rsidRPr="007D1C3F">
        <w:rPr>
          <w:rFonts w:eastAsia="Times New Roman"/>
          <w:color w:val="000000"/>
        </w:rPr>
        <w:t> means a program that authorizes </w:t>
      </w:r>
      <w:r w:rsidRPr="007D1C3F">
        <w:rPr>
          <w:rFonts w:eastAsia="Times New Roman"/>
          <w:color w:val="000000"/>
          <w:bdr w:val="none" w:sz="0" w:space="0" w:color="auto" w:frame="1"/>
        </w:rPr>
        <w:t>contracting officers</w:t>
      </w:r>
      <w:r w:rsidRPr="007D1C3F">
        <w:rPr>
          <w:rFonts w:eastAsia="Times New Roman"/>
          <w:color w:val="000000"/>
        </w:rPr>
        <w:t> to limit competition, including award on a sole-source basis, to SDVOSB concerns eligible under the SDVOSB Program.</w:t>
      </w:r>
    </w:p>
    <w:p w14:paraId="5BFB0503" w14:textId="77777777" w:rsidR="007E62D6" w:rsidRPr="007D1C3F" w:rsidRDefault="007E62D6" w:rsidP="00395F96">
      <w:pPr>
        <w:pStyle w:val="ListParagraph"/>
        <w:shd w:val="clear" w:color="auto" w:fill="FFFFFF"/>
        <w:ind w:left="720"/>
        <w:textAlignment w:val="baseline"/>
        <w:rPr>
          <w:rFonts w:eastAsia="Times New Roman"/>
          <w:color w:val="000000"/>
        </w:rPr>
      </w:pPr>
      <w:r w:rsidRPr="007D1C3F">
        <w:rPr>
          <w:rFonts w:eastAsia="Times New Roman"/>
          <w:i/>
          <w:iCs/>
          <w:color w:val="000000"/>
          <w:bdr w:val="none" w:sz="0" w:space="0" w:color="auto" w:frame="1"/>
        </w:rPr>
        <w:t>Small business concern</w:t>
      </w:r>
      <w:r w:rsidRPr="007D1C3F">
        <w:rPr>
          <w:rFonts w:eastAsia="Times New Roman"/>
          <w:color w:val="000000"/>
        </w:rPr>
        <w:t>—</w:t>
      </w:r>
    </w:p>
    <w:p w14:paraId="47FC3143" w14:textId="49D55AB9" w:rsidR="007E62D6" w:rsidRPr="007D1C3F" w:rsidRDefault="007E62D6" w:rsidP="00EA0E04">
      <w:pPr>
        <w:pStyle w:val="ListParagraph"/>
        <w:numPr>
          <w:ilvl w:val="1"/>
          <w:numId w:val="16"/>
        </w:numPr>
        <w:shd w:val="clear" w:color="auto" w:fill="FFFFFF"/>
        <w:textAlignment w:val="baseline"/>
        <w:rPr>
          <w:rFonts w:eastAsia="Times New Roman"/>
          <w:color w:val="000000"/>
        </w:rPr>
      </w:pPr>
      <w:r w:rsidRPr="007D1C3F">
        <w:rPr>
          <w:rFonts w:eastAsia="Times New Roman"/>
          <w:color w:val="000000"/>
        </w:rPr>
        <w:t>Means a concern, including its </w:t>
      </w:r>
      <w:r w:rsidRPr="007D1C3F">
        <w:rPr>
          <w:rFonts w:eastAsia="Times New Roman"/>
          <w:color w:val="000000"/>
          <w:bdr w:val="none" w:sz="0" w:space="0" w:color="auto" w:frame="1"/>
        </w:rPr>
        <w:t>affiliates</w:t>
      </w:r>
      <w:r w:rsidRPr="007D1C3F">
        <w:rPr>
          <w:rFonts w:eastAsia="Times New Roman"/>
          <w:color w:val="000000"/>
        </w:rPr>
        <w:t xml:space="preserve">, that is independently owned and operated, not dominant in its field of operation, and qualified as a small business under the criteria </w:t>
      </w:r>
      <w:r w:rsidRPr="007D1C3F">
        <w:rPr>
          <w:rFonts w:eastAsia="Times New Roman"/>
        </w:rPr>
        <w:t>in </w:t>
      </w:r>
      <w:r w:rsidRPr="007D1C3F">
        <w:rPr>
          <w:rFonts w:eastAsia="Times New Roman"/>
          <w:bdr w:val="none" w:sz="0" w:space="0" w:color="auto" w:frame="1"/>
        </w:rPr>
        <w:t>13 CFR part 121</w:t>
      </w:r>
      <w:r w:rsidRPr="007D1C3F">
        <w:rPr>
          <w:rFonts w:eastAsia="Times New Roman"/>
        </w:rPr>
        <w:t> </w:t>
      </w:r>
      <w:r w:rsidRPr="007D1C3F">
        <w:rPr>
          <w:rFonts w:eastAsia="Times New Roman"/>
          <w:color w:val="000000"/>
        </w:rPr>
        <w:t>and the size standard in paragraph (b) of this provision.</w:t>
      </w:r>
    </w:p>
    <w:p w14:paraId="30FAA3C5" w14:textId="208DEF4B" w:rsidR="007E62D6" w:rsidRPr="007D1C3F" w:rsidRDefault="007E62D6" w:rsidP="00EA0E04">
      <w:pPr>
        <w:pStyle w:val="ListParagraph"/>
        <w:numPr>
          <w:ilvl w:val="1"/>
          <w:numId w:val="16"/>
        </w:numPr>
        <w:shd w:val="clear" w:color="auto" w:fill="FFFFFF"/>
        <w:textAlignment w:val="baseline"/>
        <w:rPr>
          <w:rFonts w:eastAsia="Times New Roman"/>
          <w:color w:val="000000"/>
        </w:rPr>
      </w:pPr>
      <w:r w:rsidRPr="007D1C3F">
        <w:rPr>
          <w:rFonts w:eastAsia="Times New Roman"/>
          <w:i/>
          <w:iCs/>
          <w:color w:val="000000"/>
          <w:bdr w:val="none" w:sz="0" w:space="0" w:color="auto" w:frame="1"/>
        </w:rPr>
        <w:t>Affiliates</w:t>
      </w:r>
      <w:r w:rsidRPr="007D1C3F">
        <w:rPr>
          <w:rFonts w:eastAsia="Times New Roman"/>
          <w:color w:val="000000"/>
        </w:rPr>
        <w:t xml:space="preserve">, as used in this definition, means business concerns, one of whom directly or indirectly controls or has the power to control </w:t>
      </w:r>
      <w:proofErr w:type="gramStart"/>
      <w:r w:rsidRPr="007D1C3F">
        <w:rPr>
          <w:rFonts w:eastAsia="Times New Roman"/>
          <w:color w:val="000000"/>
        </w:rPr>
        <w:t>the others</w:t>
      </w:r>
      <w:proofErr w:type="gramEnd"/>
      <w:r w:rsidRPr="007D1C3F">
        <w:rPr>
          <w:rFonts w:eastAsia="Times New Roman"/>
          <w:color w:val="000000"/>
        </w:rPr>
        <w:t xml:space="preserve">, or a third party or </w:t>
      </w:r>
      <w:proofErr w:type="gramStart"/>
      <w:r w:rsidRPr="007D1C3F">
        <w:rPr>
          <w:rFonts w:eastAsia="Times New Roman"/>
          <w:color w:val="000000"/>
        </w:rPr>
        <w:t>parties</w:t>
      </w:r>
      <w:proofErr w:type="gramEnd"/>
      <w:r w:rsidRPr="007D1C3F">
        <w:rPr>
          <w:rFonts w:eastAsia="Times New Roman"/>
          <w:color w:val="000000"/>
        </w:rPr>
        <w:t xml:space="preserve"> control or have the power to control </w:t>
      </w:r>
      <w:proofErr w:type="gramStart"/>
      <w:r w:rsidRPr="007D1C3F">
        <w:rPr>
          <w:rFonts w:eastAsia="Times New Roman"/>
          <w:color w:val="000000"/>
        </w:rPr>
        <w:t>the others</w:t>
      </w:r>
      <w:proofErr w:type="gramEnd"/>
      <w:r w:rsidRPr="007D1C3F">
        <w:rPr>
          <w:rFonts w:eastAsia="Times New Roman"/>
          <w:color w:val="000000"/>
        </w:rPr>
        <w:t>. In determining whether affiliation exists, consideration is given to all appropriate factors including common ownership, common management, and contractual relationships. SBA determines affiliation based on the factors set forth at 13 CFR 121.103.</w:t>
      </w:r>
    </w:p>
    <w:p w14:paraId="1A697A89" w14:textId="77777777" w:rsidR="007E62D6" w:rsidRPr="007D1C3F" w:rsidRDefault="007E62D6" w:rsidP="005A7C82">
      <w:pPr>
        <w:pStyle w:val="ListParagraph"/>
        <w:shd w:val="clear" w:color="auto" w:fill="FFFFFF"/>
        <w:ind w:left="720"/>
        <w:textAlignment w:val="baseline"/>
        <w:rPr>
          <w:rFonts w:eastAsia="Times New Roman"/>
          <w:color w:val="000000"/>
        </w:rPr>
      </w:pPr>
      <w:proofErr w:type="gramStart"/>
      <w:r w:rsidRPr="007D1C3F">
        <w:rPr>
          <w:rFonts w:eastAsia="Times New Roman"/>
          <w:i/>
          <w:iCs/>
          <w:color w:val="000000"/>
          <w:bdr w:val="none" w:sz="0" w:space="0" w:color="auto" w:frame="1"/>
        </w:rPr>
        <w:t>Small disadvantaged</w:t>
      </w:r>
      <w:proofErr w:type="gramEnd"/>
      <w:r w:rsidRPr="007D1C3F">
        <w:rPr>
          <w:rFonts w:eastAsia="Times New Roman"/>
          <w:i/>
          <w:iCs/>
          <w:color w:val="000000"/>
          <w:bdr w:val="none" w:sz="0" w:space="0" w:color="auto" w:frame="1"/>
        </w:rPr>
        <w:t xml:space="preserve"> business concern</w:t>
      </w:r>
      <w:r w:rsidRPr="007D1C3F">
        <w:rPr>
          <w:rFonts w:eastAsia="Times New Roman"/>
          <w:color w:val="000000"/>
        </w:rPr>
        <w:t>, consistent with </w:t>
      </w:r>
      <w:r w:rsidRPr="007D1C3F">
        <w:rPr>
          <w:rFonts w:eastAsia="Times New Roman"/>
          <w:color w:val="000000"/>
          <w:bdr w:val="none" w:sz="0" w:space="0" w:color="auto" w:frame="1"/>
        </w:rPr>
        <w:t>13 CFR 124.1001</w:t>
      </w:r>
      <w:r w:rsidRPr="007D1C3F">
        <w:rPr>
          <w:rFonts w:eastAsia="Times New Roman"/>
          <w:color w:val="000000"/>
        </w:rPr>
        <w:t>, means a </w:t>
      </w:r>
      <w:r w:rsidRPr="007D1C3F">
        <w:rPr>
          <w:rFonts w:eastAsia="Times New Roman"/>
          <w:color w:val="000000"/>
          <w:bdr w:val="none" w:sz="0" w:space="0" w:color="auto" w:frame="1"/>
        </w:rPr>
        <w:t>small business concern</w:t>
      </w:r>
      <w:r w:rsidRPr="007D1C3F">
        <w:rPr>
          <w:rFonts w:eastAsia="Times New Roman"/>
          <w:color w:val="000000"/>
        </w:rPr>
        <w:t> under the size standard applicable to the </w:t>
      </w:r>
      <w:r w:rsidRPr="007D1C3F">
        <w:rPr>
          <w:rFonts w:eastAsia="Times New Roman"/>
          <w:color w:val="000000"/>
          <w:bdr w:val="none" w:sz="0" w:space="0" w:color="auto" w:frame="1"/>
        </w:rPr>
        <w:t>acquisition</w:t>
      </w:r>
      <w:r w:rsidRPr="007D1C3F">
        <w:rPr>
          <w:rFonts w:eastAsia="Times New Roman"/>
          <w:color w:val="000000"/>
        </w:rPr>
        <w:t>, that-</w:t>
      </w:r>
    </w:p>
    <w:p w14:paraId="5B8E9590" w14:textId="2B89546E" w:rsidR="007E62D6" w:rsidRPr="007D1C3F" w:rsidRDefault="007E62D6" w:rsidP="00EA0E04">
      <w:pPr>
        <w:pStyle w:val="ListParagraph"/>
        <w:numPr>
          <w:ilvl w:val="1"/>
          <w:numId w:val="17"/>
        </w:numPr>
        <w:shd w:val="clear" w:color="auto" w:fill="FFFFFF"/>
        <w:textAlignment w:val="baseline"/>
        <w:rPr>
          <w:rFonts w:eastAsia="Times New Roman"/>
          <w:color w:val="000000"/>
        </w:rPr>
      </w:pPr>
      <w:proofErr w:type="gramStart"/>
      <w:r w:rsidRPr="007D1C3F">
        <w:rPr>
          <w:rFonts w:eastAsia="Times New Roman"/>
          <w:color w:val="000000"/>
        </w:rPr>
        <w:t>Is</w:t>
      </w:r>
      <w:proofErr w:type="gramEnd"/>
      <w:r w:rsidRPr="007D1C3F">
        <w:rPr>
          <w:rFonts w:eastAsia="Times New Roman"/>
          <w:color w:val="000000"/>
        </w:rPr>
        <w:t xml:space="preserve"> at least 51 percent unconditionally and directly owned (as defined at </w:t>
      </w:r>
      <w:r w:rsidRPr="007D1C3F">
        <w:rPr>
          <w:rFonts w:eastAsia="Times New Roman"/>
          <w:color w:val="000000"/>
          <w:bdr w:val="none" w:sz="0" w:space="0" w:color="auto" w:frame="1"/>
        </w:rPr>
        <w:t>13 CFR 124.105</w:t>
      </w:r>
      <w:r w:rsidRPr="007D1C3F">
        <w:rPr>
          <w:rFonts w:eastAsia="Times New Roman"/>
          <w:color w:val="000000"/>
        </w:rPr>
        <w:t>) by-</w:t>
      </w:r>
    </w:p>
    <w:p w14:paraId="080C8D35" w14:textId="0C3A39B1" w:rsidR="007E62D6" w:rsidRPr="007D1C3F" w:rsidRDefault="007E62D6" w:rsidP="00EA0E04">
      <w:pPr>
        <w:pStyle w:val="ListParagraph"/>
        <w:numPr>
          <w:ilvl w:val="2"/>
          <w:numId w:val="17"/>
        </w:numPr>
        <w:shd w:val="clear" w:color="auto" w:fill="FFFFFF"/>
        <w:textAlignment w:val="baseline"/>
        <w:rPr>
          <w:rFonts w:eastAsia="Times New Roman"/>
          <w:color w:val="000000"/>
        </w:rPr>
      </w:pPr>
      <w:r w:rsidRPr="007D1C3F">
        <w:rPr>
          <w:rFonts w:eastAsia="Times New Roman"/>
          <w:color w:val="000000"/>
        </w:rPr>
        <w:t>One or more socially disadvantaged (as defined at </w:t>
      </w:r>
      <w:r w:rsidRPr="007D1C3F">
        <w:rPr>
          <w:rFonts w:eastAsia="Times New Roman"/>
          <w:color w:val="000000"/>
          <w:bdr w:val="none" w:sz="0" w:space="0" w:color="auto" w:frame="1"/>
        </w:rPr>
        <w:t>13 CFR 124.103</w:t>
      </w:r>
      <w:r w:rsidRPr="007D1C3F">
        <w:rPr>
          <w:rFonts w:eastAsia="Times New Roman"/>
          <w:color w:val="000000"/>
        </w:rPr>
        <w:t>) and economically disadvantaged (as defined at </w:t>
      </w:r>
      <w:r w:rsidRPr="007D1C3F">
        <w:rPr>
          <w:rFonts w:eastAsia="Times New Roman"/>
          <w:color w:val="000000"/>
          <w:bdr w:val="none" w:sz="0" w:space="0" w:color="auto" w:frame="1"/>
        </w:rPr>
        <w:t>13 CFR 124.104</w:t>
      </w:r>
      <w:r w:rsidRPr="007D1C3F">
        <w:rPr>
          <w:rFonts w:eastAsia="Times New Roman"/>
          <w:color w:val="000000"/>
        </w:rPr>
        <w:t>) individuals who are citizens of the </w:t>
      </w:r>
      <w:r w:rsidRPr="007D1C3F">
        <w:rPr>
          <w:rFonts w:eastAsia="Times New Roman"/>
          <w:color w:val="000000"/>
          <w:bdr w:val="none" w:sz="0" w:space="0" w:color="auto" w:frame="1"/>
        </w:rPr>
        <w:t>United States</w:t>
      </w:r>
      <w:r w:rsidRPr="007D1C3F">
        <w:rPr>
          <w:rFonts w:eastAsia="Times New Roman"/>
          <w:color w:val="000000"/>
        </w:rPr>
        <w:t>, and</w:t>
      </w:r>
    </w:p>
    <w:p w14:paraId="6491E033" w14:textId="67729C8D" w:rsidR="007E62D6" w:rsidRPr="007D1C3F" w:rsidRDefault="007E62D6" w:rsidP="00EA0E04">
      <w:pPr>
        <w:pStyle w:val="ListParagraph"/>
        <w:numPr>
          <w:ilvl w:val="2"/>
          <w:numId w:val="17"/>
        </w:numPr>
        <w:shd w:val="clear" w:color="auto" w:fill="FFFFFF"/>
        <w:textAlignment w:val="baseline"/>
        <w:rPr>
          <w:rFonts w:eastAsia="Times New Roman"/>
          <w:color w:val="000000"/>
        </w:rPr>
      </w:pPr>
      <w:r w:rsidRPr="007D1C3F">
        <w:rPr>
          <w:rFonts w:eastAsia="Times New Roman"/>
          <w:color w:val="000000"/>
        </w:rPr>
        <w:t xml:space="preserve">Each individual claiming economic disadvantage has a net worth not exceeding the threshold at 13 CFR 124.104(c)(2) after </w:t>
      </w:r>
      <w:proofErr w:type="gramStart"/>
      <w:r w:rsidRPr="007D1C3F">
        <w:rPr>
          <w:rFonts w:eastAsia="Times New Roman"/>
          <w:color w:val="000000"/>
        </w:rPr>
        <w:t>taking into account</w:t>
      </w:r>
      <w:proofErr w:type="gramEnd"/>
      <w:r w:rsidRPr="007D1C3F">
        <w:rPr>
          <w:rFonts w:eastAsia="Times New Roman"/>
          <w:color w:val="000000"/>
        </w:rPr>
        <w:t xml:space="preserve"> the applicable exclusions set forth at </w:t>
      </w:r>
      <w:r w:rsidRPr="007D1C3F">
        <w:rPr>
          <w:rFonts w:eastAsia="Times New Roman"/>
          <w:color w:val="000000"/>
          <w:bdr w:val="none" w:sz="0" w:space="0" w:color="auto" w:frame="1"/>
        </w:rPr>
        <w:t>13 CFR 124.104(c)(2)</w:t>
      </w:r>
      <w:r w:rsidRPr="007D1C3F">
        <w:rPr>
          <w:rFonts w:eastAsia="Times New Roman"/>
          <w:color w:val="000000"/>
        </w:rPr>
        <w:t>; and</w:t>
      </w:r>
    </w:p>
    <w:p w14:paraId="4B52FC56" w14:textId="3C9B196F" w:rsidR="007E62D6" w:rsidRPr="007D1C3F" w:rsidRDefault="007E62D6" w:rsidP="00EA0E04">
      <w:pPr>
        <w:pStyle w:val="ListParagraph"/>
        <w:numPr>
          <w:ilvl w:val="1"/>
          <w:numId w:val="17"/>
        </w:numPr>
        <w:shd w:val="clear" w:color="auto" w:fill="FFFFFF"/>
        <w:textAlignment w:val="baseline"/>
        <w:rPr>
          <w:rFonts w:eastAsia="Times New Roman"/>
          <w:color w:val="000000"/>
        </w:rPr>
      </w:pPr>
      <w:r w:rsidRPr="007D1C3F">
        <w:rPr>
          <w:rFonts w:eastAsia="Times New Roman"/>
          <w:color w:val="000000"/>
        </w:rPr>
        <w:t>The management and daily business operations of which are controlled (as defined at </w:t>
      </w:r>
      <w:r w:rsidRPr="007D1C3F">
        <w:rPr>
          <w:rFonts w:eastAsia="Times New Roman"/>
          <w:color w:val="000000"/>
          <w:bdr w:val="none" w:sz="0" w:space="0" w:color="auto" w:frame="1"/>
        </w:rPr>
        <w:t>13 CFR 124.106</w:t>
      </w:r>
      <w:r w:rsidRPr="007D1C3F">
        <w:rPr>
          <w:rFonts w:eastAsia="Times New Roman"/>
          <w:color w:val="000000"/>
        </w:rPr>
        <w:t>) by individuals who meet the criteria in paragraphs (1)(</w:t>
      </w:r>
      <w:proofErr w:type="spellStart"/>
      <w:r w:rsidRPr="007D1C3F">
        <w:rPr>
          <w:rFonts w:eastAsia="Times New Roman"/>
          <w:color w:val="000000"/>
        </w:rPr>
        <w:t>i</w:t>
      </w:r>
      <w:proofErr w:type="spellEnd"/>
      <w:r w:rsidRPr="007D1C3F">
        <w:rPr>
          <w:rFonts w:eastAsia="Times New Roman"/>
          <w:color w:val="000000"/>
        </w:rPr>
        <w:t>) and (ii) of this definition.</w:t>
      </w:r>
    </w:p>
    <w:p w14:paraId="49A75A17" w14:textId="77777777" w:rsidR="007E62D6" w:rsidRPr="007D1C3F" w:rsidRDefault="007E62D6" w:rsidP="005A7C82">
      <w:pPr>
        <w:pStyle w:val="ListParagraph"/>
        <w:shd w:val="clear" w:color="auto" w:fill="FFFFFF"/>
        <w:ind w:left="720"/>
        <w:textAlignment w:val="baseline"/>
        <w:rPr>
          <w:rFonts w:eastAsia="Times New Roman"/>
          <w:color w:val="000000"/>
        </w:rPr>
      </w:pPr>
      <w:r w:rsidRPr="007D1C3F">
        <w:rPr>
          <w:rFonts w:eastAsia="Times New Roman"/>
          <w:i/>
          <w:iCs/>
          <w:color w:val="000000"/>
          <w:bdr w:val="none" w:sz="0" w:space="0" w:color="auto" w:frame="1"/>
        </w:rPr>
        <w:t>Veteran-owned small business concern</w:t>
      </w:r>
      <w:r w:rsidRPr="007D1C3F">
        <w:rPr>
          <w:rFonts w:eastAsia="Times New Roman"/>
          <w:color w:val="000000"/>
        </w:rPr>
        <w:t> means a </w:t>
      </w:r>
      <w:r w:rsidRPr="007D1C3F">
        <w:rPr>
          <w:rFonts w:eastAsia="Times New Roman"/>
          <w:color w:val="000000"/>
          <w:bdr w:val="none" w:sz="0" w:space="0" w:color="auto" w:frame="1"/>
        </w:rPr>
        <w:t>small business concern</w:t>
      </w:r>
      <w:r w:rsidRPr="007D1C3F">
        <w:rPr>
          <w:rFonts w:eastAsia="Times New Roman"/>
          <w:color w:val="000000"/>
        </w:rPr>
        <w:t>-</w:t>
      </w:r>
    </w:p>
    <w:p w14:paraId="3437FEF2" w14:textId="105EED1C" w:rsidR="007E62D6" w:rsidRPr="007D1C3F" w:rsidRDefault="007E62D6" w:rsidP="00EA0E04">
      <w:pPr>
        <w:pStyle w:val="ListParagraph"/>
        <w:numPr>
          <w:ilvl w:val="1"/>
          <w:numId w:val="18"/>
        </w:numPr>
        <w:shd w:val="clear" w:color="auto" w:fill="FFFFFF"/>
        <w:textAlignment w:val="baseline"/>
        <w:rPr>
          <w:rFonts w:eastAsia="Times New Roman"/>
          <w:color w:val="000000"/>
        </w:rPr>
      </w:pPr>
      <w:r w:rsidRPr="007D1C3F">
        <w:rPr>
          <w:rFonts w:eastAsia="Times New Roman"/>
          <w:color w:val="000000"/>
        </w:rPr>
        <w:t>Not less than 51 percent of which is owned by one or more veterans (as defined at </w:t>
      </w:r>
      <w:r w:rsidRPr="007D1C3F">
        <w:rPr>
          <w:rFonts w:eastAsia="Times New Roman"/>
          <w:bdr w:val="none" w:sz="0" w:space="0" w:color="auto" w:frame="1"/>
        </w:rPr>
        <w:t>38 U.S.C.101(2)</w:t>
      </w:r>
      <w:r w:rsidRPr="007D1C3F">
        <w:rPr>
          <w:rFonts w:eastAsia="Times New Roman"/>
        </w:rPr>
        <w:t xml:space="preserve">) </w:t>
      </w:r>
      <w:r w:rsidRPr="007D1C3F">
        <w:rPr>
          <w:rFonts w:eastAsia="Times New Roman"/>
          <w:color w:val="000000"/>
        </w:rPr>
        <w:t>or, in the case of any publicly owned business, not less than 51 percent of the stock of which is owned by one or more veterans; and</w:t>
      </w:r>
    </w:p>
    <w:p w14:paraId="633C548A" w14:textId="35F8AA45" w:rsidR="007E62D6" w:rsidRPr="007D1C3F" w:rsidRDefault="007E62D6" w:rsidP="00EA0E04">
      <w:pPr>
        <w:pStyle w:val="ListParagraph"/>
        <w:numPr>
          <w:ilvl w:val="1"/>
          <w:numId w:val="18"/>
        </w:numPr>
        <w:shd w:val="clear" w:color="auto" w:fill="FFFFFF"/>
        <w:textAlignment w:val="baseline"/>
        <w:rPr>
          <w:rFonts w:eastAsia="Times New Roman"/>
          <w:color w:val="000000"/>
        </w:rPr>
      </w:pPr>
      <w:r w:rsidRPr="007D1C3F">
        <w:rPr>
          <w:rFonts w:eastAsia="Times New Roman"/>
          <w:color w:val="000000"/>
        </w:rPr>
        <w:t>The management and daily business operations of which are controlled by one or more veterans.</w:t>
      </w:r>
    </w:p>
    <w:p w14:paraId="1C842F0A" w14:textId="77777777" w:rsidR="007E62D6" w:rsidRPr="007D1C3F" w:rsidRDefault="007E62D6" w:rsidP="005A7C82">
      <w:pPr>
        <w:pStyle w:val="ListParagraph"/>
        <w:shd w:val="clear" w:color="auto" w:fill="FFFFFF"/>
        <w:ind w:left="720"/>
        <w:textAlignment w:val="baseline"/>
        <w:rPr>
          <w:rFonts w:eastAsia="Times New Roman"/>
          <w:color w:val="000000"/>
        </w:rPr>
      </w:pPr>
      <w:r w:rsidRPr="007D1C3F">
        <w:rPr>
          <w:rFonts w:eastAsia="Times New Roman"/>
          <w:i/>
          <w:iCs/>
          <w:color w:val="000000"/>
          <w:bdr w:val="none" w:sz="0" w:space="0" w:color="auto" w:frame="1"/>
        </w:rPr>
        <w:t>Women-owned small business concern</w:t>
      </w:r>
      <w:r w:rsidRPr="007D1C3F">
        <w:rPr>
          <w:rFonts w:eastAsia="Times New Roman"/>
          <w:color w:val="000000"/>
        </w:rPr>
        <w:t> means a </w:t>
      </w:r>
      <w:r w:rsidRPr="007D1C3F">
        <w:rPr>
          <w:rFonts w:eastAsia="Times New Roman"/>
          <w:color w:val="000000"/>
          <w:bdr w:val="none" w:sz="0" w:space="0" w:color="auto" w:frame="1"/>
        </w:rPr>
        <w:t>small business concern</w:t>
      </w:r>
      <w:r w:rsidRPr="007D1C3F">
        <w:rPr>
          <w:rFonts w:eastAsia="Times New Roman"/>
          <w:color w:val="000000"/>
        </w:rPr>
        <w:t>-</w:t>
      </w:r>
    </w:p>
    <w:p w14:paraId="160D649B" w14:textId="2D311A56" w:rsidR="007E62D6" w:rsidRPr="007D1C3F" w:rsidRDefault="007E62D6" w:rsidP="00EA0E04">
      <w:pPr>
        <w:pStyle w:val="ListParagraph"/>
        <w:numPr>
          <w:ilvl w:val="1"/>
          <w:numId w:val="19"/>
        </w:numPr>
        <w:shd w:val="clear" w:color="auto" w:fill="FFFFFF"/>
        <w:textAlignment w:val="baseline"/>
        <w:rPr>
          <w:rFonts w:eastAsia="Times New Roman"/>
        </w:rPr>
      </w:pPr>
      <w:r w:rsidRPr="007D1C3F">
        <w:rPr>
          <w:rFonts w:eastAsia="Times New Roman"/>
          <w:color w:val="000000"/>
        </w:rPr>
        <w:t xml:space="preserve">That is at least 51 </w:t>
      </w:r>
      <w:r w:rsidRPr="007D1C3F">
        <w:rPr>
          <w:rFonts w:eastAsia="Times New Roman"/>
        </w:rPr>
        <w:t>percent owned by one or more women; or, in the case of any publicly owned business, at least 51 percent of the stock of which is owned by one or more women; and</w:t>
      </w:r>
    </w:p>
    <w:p w14:paraId="1AD95D36" w14:textId="66A750C4" w:rsidR="007E62D6" w:rsidRPr="007D1C3F" w:rsidRDefault="007E62D6" w:rsidP="00EA0E04">
      <w:pPr>
        <w:pStyle w:val="ListParagraph"/>
        <w:numPr>
          <w:ilvl w:val="1"/>
          <w:numId w:val="19"/>
        </w:numPr>
        <w:shd w:val="clear" w:color="auto" w:fill="FFFFFF"/>
        <w:textAlignment w:val="baseline"/>
        <w:rPr>
          <w:rFonts w:eastAsia="Times New Roman"/>
        </w:rPr>
      </w:pPr>
      <w:r w:rsidRPr="007D1C3F">
        <w:rPr>
          <w:rFonts w:eastAsia="Times New Roman"/>
        </w:rPr>
        <w:t>Whose management and daily business operations are controlled by one or more women.</w:t>
      </w:r>
    </w:p>
    <w:p w14:paraId="1FD99E5C" w14:textId="0D0BAE91" w:rsidR="007E62D6" w:rsidRPr="007D1C3F" w:rsidRDefault="007E62D6" w:rsidP="005A7C82">
      <w:pPr>
        <w:pStyle w:val="ListParagraph"/>
        <w:shd w:val="clear" w:color="auto" w:fill="FFFFFF"/>
        <w:ind w:left="720"/>
        <w:textAlignment w:val="baseline"/>
        <w:rPr>
          <w:rFonts w:eastAsia="Times New Roman"/>
        </w:rPr>
      </w:pPr>
      <w:r w:rsidRPr="007D1C3F">
        <w:rPr>
          <w:rFonts w:eastAsia="Times New Roman"/>
          <w:i/>
          <w:iCs/>
          <w:bdr w:val="none" w:sz="0" w:space="0" w:color="auto" w:frame="1"/>
        </w:rPr>
        <w:lastRenderedPageBreak/>
        <w:t>Women-owned small business (WOSB) concern eligible under the WOSB Program</w:t>
      </w:r>
      <w:r w:rsidRPr="007D1C3F">
        <w:rPr>
          <w:rFonts w:eastAsia="Times New Roman"/>
        </w:rPr>
        <w:t> (in accordance with </w:t>
      </w:r>
      <w:r w:rsidRPr="007D1C3F">
        <w:rPr>
          <w:rFonts w:eastAsia="Times New Roman"/>
          <w:bdr w:val="none" w:sz="0" w:space="0" w:color="auto" w:frame="1"/>
        </w:rPr>
        <w:t>13 CFR part 127</w:t>
      </w:r>
      <w:r w:rsidRPr="007D1C3F">
        <w:rPr>
          <w:rFonts w:eastAsia="Times New Roman"/>
        </w:rPr>
        <w:t>) means a </w:t>
      </w:r>
      <w:r w:rsidRPr="007D1C3F">
        <w:rPr>
          <w:rFonts w:eastAsia="Times New Roman"/>
          <w:bdr w:val="none" w:sz="0" w:space="0" w:color="auto" w:frame="1"/>
        </w:rPr>
        <w:t>small business concern</w:t>
      </w:r>
      <w:r w:rsidRPr="007D1C3F">
        <w:rPr>
          <w:rFonts w:eastAsia="Times New Roman"/>
        </w:rPr>
        <w:t> that is at least 51 percent directly and unconditionally owned by, and the management and daily business operations of which are controlled by, one or more women who are citizens of the </w:t>
      </w:r>
      <w:r w:rsidRPr="007D1C3F">
        <w:rPr>
          <w:rFonts w:eastAsia="Times New Roman"/>
          <w:bdr w:val="none" w:sz="0" w:space="0" w:color="auto" w:frame="1"/>
        </w:rPr>
        <w:t>United States</w:t>
      </w:r>
      <w:r w:rsidRPr="007D1C3F">
        <w:rPr>
          <w:rFonts w:eastAsia="Times New Roman"/>
        </w:rPr>
        <w:t>, and the concern is certified by SBA or an approved third-party certifier in accordance with </w:t>
      </w:r>
      <w:r w:rsidRPr="007D1C3F">
        <w:rPr>
          <w:rFonts w:eastAsia="Times New Roman"/>
          <w:bdr w:val="none" w:sz="0" w:space="0" w:color="auto" w:frame="1"/>
        </w:rPr>
        <w:t>13 CFR 127.300</w:t>
      </w:r>
      <w:r w:rsidRPr="007D1C3F">
        <w:rPr>
          <w:rFonts w:eastAsia="Times New Roman"/>
        </w:rPr>
        <w:t>.</w:t>
      </w:r>
    </w:p>
    <w:p w14:paraId="30712F25" w14:textId="77777777" w:rsidR="00B758CE" w:rsidRPr="007D1C3F" w:rsidRDefault="00B758CE" w:rsidP="006A7C5D">
      <w:pPr>
        <w:shd w:val="clear" w:color="auto" w:fill="FFFFFF"/>
        <w:ind w:firstLine="360"/>
        <w:textAlignment w:val="baseline"/>
        <w:rPr>
          <w:rFonts w:asciiTheme="minorHAnsi" w:eastAsia="Times New Roman" w:hAnsiTheme="minorHAnsi" w:cstheme="minorHAnsi"/>
          <w:sz w:val="20"/>
          <w:szCs w:val="20"/>
        </w:rPr>
      </w:pPr>
    </w:p>
    <w:p w14:paraId="7A9CFCAB" w14:textId="0F59E4E0" w:rsidR="007E62D6" w:rsidRPr="007D1C3F" w:rsidRDefault="00DD5DAD" w:rsidP="00EA0E04">
      <w:pPr>
        <w:pStyle w:val="ListParagraph"/>
        <w:numPr>
          <w:ilvl w:val="0"/>
          <w:numId w:val="19"/>
        </w:numPr>
        <w:shd w:val="clear" w:color="auto" w:fill="FFFFFF"/>
        <w:textAlignment w:val="baseline"/>
        <w:rPr>
          <w:rFonts w:eastAsia="Times New Roman"/>
        </w:rPr>
      </w:pPr>
      <w:r w:rsidRPr="007D1C3F">
        <w:rPr>
          <w:rFonts w:eastAsia="Times New Roman"/>
          <w:bdr w:val="none" w:sz="0" w:space="0" w:color="auto" w:frame="1"/>
        </w:rPr>
        <w:t xml:space="preserve"> </w:t>
      </w:r>
    </w:p>
    <w:p w14:paraId="739636BC" w14:textId="6143E61F" w:rsidR="007E62D6" w:rsidRPr="007D1C3F" w:rsidRDefault="007E62D6" w:rsidP="00EA0E04">
      <w:pPr>
        <w:pStyle w:val="ListParagraph"/>
        <w:numPr>
          <w:ilvl w:val="1"/>
          <w:numId w:val="20"/>
        </w:numPr>
        <w:shd w:val="clear" w:color="auto" w:fill="FFFFFF"/>
        <w:textAlignment w:val="baseline"/>
        <w:rPr>
          <w:rFonts w:eastAsia="Times New Roman"/>
        </w:rPr>
      </w:pPr>
      <w:r w:rsidRPr="007D1C3F">
        <w:rPr>
          <w:rFonts w:eastAsia="Times New Roman"/>
        </w:rPr>
        <w:t>The North American Industry Classification System (NAICS) code for this </w:t>
      </w:r>
      <w:r w:rsidRPr="007D1C3F">
        <w:rPr>
          <w:rFonts w:eastAsia="Times New Roman"/>
          <w:bdr w:val="none" w:sz="0" w:space="0" w:color="auto" w:frame="1"/>
        </w:rPr>
        <w:t>acquisition</w:t>
      </w:r>
      <w:r w:rsidRPr="007D1C3F">
        <w:rPr>
          <w:rFonts w:eastAsia="Times New Roman"/>
        </w:rPr>
        <w:t> is </w:t>
      </w:r>
      <w:r w:rsidR="009B12DF" w:rsidRPr="007D1C3F">
        <w:rPr>
          <w:rFonts w:eastAsia="Times New Roman"/>
          <w:bdr w:val="none" w:sz="0" w:space="0" w:color="auto" w:frame="1"/>
        </w:rPr>
        <w:t>identified in</w:t>
      </w:r>
      <w:r w:rsidR="003918D0" w:rsidRPr="007D1C3F">
        <w:rPr>
          <w:rFonts w:eastAsia="Times New Roman"/>
          <w:bdr w:val="none" w:sz="0" w:space="0" w:color="auto" w:frame="1"/>
        </w:rPr>
        <w:t xml:space="preserve"> item (b) </w:t>
      </w:r>
      <w:r w:rsidR="006E739F" w:rsidRPr="007D1C3F">
        <w:rPr>
          <w:rFonts w:eastAsia="Times New Roman"/>
          <w:bdr w:val="none" w:sz="0" w:space="0" w:color="auto" w:frame="1"/>
        </w:rPr>
        <w:t>of the table in Section 2 above.</w:t>
      </w:r>
    </w:p>
    <w:p w14:paraId="64BECBFF" w14:textId="26A7BEFA" w:rsidR="007E62D6" w:rsidRPr="007D1C3F" w:rsidRDefault="007E62D6" w:rsidP="00EA0E04">
      <w:pPr>
        <w:pStyle w:val="ListParagraph"/>
        <w:numPr>
          <w:ilvl w:val="1"/>
          <w:numId w:val="20"/>
        </w:numPr>
        <w:shd w:val="clear" w:color="auto" w:fill="FFFFFF"/>
        <w:textAlignment w:val="baseline"/>
        <w:rPr>
          <w:rFonts w:eastAsia="Times New Roman"/>
        </w:rPr>
      </w:pPr>
      <w:r w:rsidRPr="007D1C3F">
        <w:rPr>
          <w:rFonts w:eastAsia="Times New Roman"/>
        </w:rPr>
        <w:t>The small business size standard is </w:t>
      </w:r>
      <w:r w:rsidR="006E739F" w:rsidRPr="007D1C3F">
        <w:rPr>
          <w:rFonts w:eastAsia="Times New Roman"/>
          <w:bdr w:val="none" w:sz="0" w:space="0" w:color="auto" w:frame="1"/>
        </w:rPr>
        <w:t>identified in item (</w:t>
      </w:r>
      <w:r w:rsidR="007001E5" w:rsidRPr="007D1C3F">
        <w:rPr>
          <w:rFonts w:eastAsia="Times New Roman"/>
          <w:bdr w:val="none" w:sz="0" w:space="0" w:color="auto" w:frame="1"/>
        </w:rPr>
        <w:t>d</w:t>
      </w:r>
      <w:r w:rsidR="006E739F" w:rsidRPr="007D1C3F">
        <w:rPr>
          <w:rFonts w:eastAsia="Times New Roman"/>
          <w:bdr w:val="none" w:sz="0" w:space="0" w:color="auto" w:frame="1"/>
        </w:rPr>
        <w:t>) of the table in Section 2 above</w:t>
      </w:r>
      <w:r w:rsidRPr="007D1C3F">
        <w:rPr>
          <w:rFonts w:eastAsia="Times New Roman"/>
        </w:rPr>
        <w:t>.</w:t>
      </w:r>
    </w:p>
    <w:p w14:paraId="06A4DFAA" w14:textId="627EDA28" w:rsidR="007E62D6" w:rsidRPr="007D1C3F" w:rsidRDefault="007E62D6" w:rsidP="00EA0E04">
      <w:pPr>
        <w:pStyle w:val="ListParagraph"/>
        <w:numPr>
          <w:ilvl w:val="1"/>
          <w:numId w:val="20"/>
        </w:numPr>
        <w:shd w:val="clear" w:color="auto" w:fill="FFFFFF"/>
        <w:textAlignment w:val="baseline"/>
        <w:rPr>
          <w:rFonts w:eastAsia="Times New Roman"/>
        </w:rPr>
      </w:pPr>
      <w:r w:rsidRPr="007D1C3F">
        <w:rPr>
          <w:rFonts w:eastAsia="Times New Roman"/>
        </w:rPr>
        <w:t>The small business size standard for a concern that submits an </w:t>
      </w:r>
      <w:r w:rsidRPr="007D1C3F">
        <w:rPr>
          <w:rFonts w:eastAsia="Times New Roman"/>
          <w:bdr w:val="none" w:sz="0" w:space="0" w:color="auto" w:frame="1"/>
        </w:rPr>
        <w:t>offer</w:t>
      </w:r>
      <w:r w:rsidRPr="007D1C3F">
        <w:rPr>
          <w:rFonts w:eastAsia="Times New Roman"/>
        </w:rPr>
        <w:t>, other than on a </w:t>
      </w:r>
      <w:r w:rsidRPr="007D1C3F">
        <w:rPr>
          <w:rFonts w:eastAsia="Times New Roman"/>
          <w:bdr w:val="none" w:sz="0" w:space="0" w:color="auto" w:frame="1"/>
        </w:rPr>
        <w:t>construction</w:t>
      </w:r>
      <w:r w:rsidRPr="007D1C3F">
        <w:rPr>
          <w:rFonts w:eastAsia="Times New Roman"/>
        </w:rPr>
        <w:t> or service </w:t>
      </w:r>
      <w:r w:rsidRPr="007D1C3F">
        <w:rPr>
          <w:rFonts w:eastAsia="Times New Roman"/>
          <w:bdr w:val="none" w:sz="0" w:space="0" w:color="auto" w:frame="1"/>
        </w:rPr>
        <w:t>acquisition</w:t>
      </w:r>
      <w:r w:rsidRPr="007D1C3F">
        <w:rPr>
          <w:rFonts w:eastAsia="Times New Roman"/>
        </w:rPr>
        <w:t>, but proposes to furnish an end item that it did not itself manufacture, process, or produce (</w:t>
      </w:r>
      <w:r w:rsidRPr="007D1C3F">
        <w:rPr>
          <w:rFonts w:eastAsia="Times New Roman"/>
          <w:i/>
          <w:iCs/>
          <w:bdr w:val="none" w:sz="0" w:space="0" w:color="auto" w:frame="1"/>
        </w:rPr>
        <w:t>i.e.</w:t>
      </w:r>
      <w:r w:rsidRPr="007D1C3F">
        <w:rPr>
          <w:rFonts w:eastAsia="Times New Roman"/>
        </w:rPr>
        <w:t>, nonmanufacturer), is 500 employees, or 150 employees for </w:t>
      </w:r>
      <w:r w:rsidRPr="007D1C3F">
        <w:rPr>
          <w:rFonts w:eastAsia="Times New Roman"/>
          <w:bdr w:val="none" w:sz="0" w:space="0" w:color="auto" w:frame="1"/>
        </w:rPr>
        <w:t>information technology</w:t>
      </w:r>
      <w:r w:rsidRPr="007D1C3F">
        <w:rPr>
          <w:rFonts w:eastAsia="Times New Roman"/>
        </w:rPr>
        <w:t> value-added resellers under NAICS code 541519, if the </w:t>
      </w:r>
      <w:r w:rsidRPr="007D1C3F">
        <w:rPr>
          <w:rFonts w:eastAsia="Times New Roman"/>
          <w:bdr w:val="none" w:sz="0" w:space="0" w:color="auto" w:frame="1"/>
        </w:rPr>
        <w:t>acquisition</w:t>
      </w:r>
      <w:r w:rsidRPr="007D1C3F">
        <w:rPr>
          <w:rFonts w:eastAsia="Times New Roman"/>
        </w:rPr>
        <w:t>—</w:t>
      </w:r>
    </w:p>
    <w:p w14:paraId="7E25310E" w14:textId="63DE7E85" w:rsidR="007E62D6" w:rsidRPr="007D1C3F" w:rsidRDefault="007E62D6" w:rsidP="00EA0E04">
      <w:pPr>
        <w:pStyle w:val="ListParagraph"/>
        <w:numPr>
          <w:ilvl w:val="2"/>
          <w:numId w:val="20"/>
        </w:numPr>
        <w:shd w:val="clear" w:color="auto" w:fill="FFFFFF"/>
        <w:textAlignment w:val="baseline"/>
        <w:rPr>
          <w:rFonts w:eastAsia="Times New Roman"/>
        </w:rPr>
      </w:pPr>
      <w:proofErr w:type="gramStart"/>
      <w:r w:rsidRPr="007D1C3F">
        <w:rPr>
          <w:rFonts w:eastAsia="Times New Roman"/>
        </w:rPr>
        <w:t>Is</w:t>
      </w:r>
      <w:proofErr w:type="gramEnd"/>
      <w:r w:rsidRPr="007D1C3F">
        <w:rPr>
          <w:rFonts w:eastAsia="Times New Roman"/>
        </w:rPr>
        <w:t xml:space="preserve"> set aside for small business and has a value above the </w:t>
      </w:r>
      <w:r w:rsidRPr="007D1C3F">
        <w:rPr>
          <w:rFonts w:eastAsia="Times New Roman"/>
          <w:bdr w:val="none" w:sz="0" w:space="0" w:color="auto" w:frame="1"/>
        </w:rPr>
        <w:t xml:space="preserve">simplified acquisition </w:t>
      </w:r>
      <w:proofErr w:type="gramStart"/>
      <w:r w:rsidRPr="007D1C3F">
        <w:rPr>
          <w:rFonts w:eastAsia="Times New Roman"/>
          <w:bdr w:val="none" w:sz="0" w:space="0" w:color="auto" w:frame="1"/>
        </w:rPr>
        <w:t>threshold</w:t>
      </w:r>
      <w:r w:rsidRPr="007D1C3F">
        <w:rPr>
          <w:rFonts w:eastAsia="Times New Roman"/>
        </w:rPr>
        <w:t>;</w:t>
      </w:r>
      <w:proofErr w:type="gramEnd"/>
    </w:p>
    <w:p w14:paraId="73D7DE0B" w14:textId="06A0F552" w:rsidR="007E62D6" w:rsidRPr="007D1C3F" w:rsidRDefault="007E62D6" w:rsidP="00EA0E04">
      <w:pPr>
        <w:pStyle w:val="ListParagraph"/>
        <w:numPr>
          <w:ilvl w:val="2"/>
          <w:numId w:val="20"/>
        </w:numPr>
        <w:shd w:val="clear" w:color="auto" w:fill="FFFFFF"/>
        <w:textAlignment w:val="baseline"/>
        <w:rPr>
          <w:rFonts w:eastAsia="Times New Roman"/>
        </w:rPr>
      </w:pPr>
      <w:r w:rsidRPr="007D1C3F">
        <w:rPr>
          <w:rFonts w:eastAsia="Times New Roman"/>
        </w:rPr>
        <w:t>Uses the </w:t>
      </w:r>
      <w:r w:rsidRPr="007D1C3F">
        <w:rPr>
          <w:rFonts w:eastAsia="Times New Roman"/>
          <w:bdr w:val="none" w:sz="0" w:space="0" w:color="auto" w:frame="1"/>
        </w:rPr>
        <w:t>HUBZone</w:t>
      </w:r>
      <w:r w:rsidRPr="007D1C3F">
        <w:rPr>
          <w:rFonts w:eastAsia="Times New Roman"/>
        </w:rPr>
        <w:t> price evaluation preference regardless of dollar value, unless the </w:t>
      </w:r>
      <w:r w:rsidR="007D1D25" w:rsidRPr="007D1C3F">
        <w:rPr>
          <w:rFonts w:eastAsia="Times New Roman"/>
          <w:bdr w:val="none" w:sz="0" w:space="0" w:color="auto" w:frame="1"/>
        </w:rPr>
        <w:t>Offeror</w:t>
      </w:r>
      <w:r w:rsidRPr="007D1C3F">
        <w:rPr>
          <w:rFonts w:eastAsia="Times New Roman"/>
        </w:rPr>
        <w:t> waives the price evaluation preference; or</w:t>
      </w:r>
    </w:p>
    <w:p w14:paraId="2209DFA3" w14:textId="68380468" w:rsidR="00A846EA" w:rsidRPr="007D1C3F" w:rsidRDefault="007E62D6" w:rsidP="00EA0E04">
      <w:pPr>
        <w:pStyle w:val="ListParagraph"/>
        <w:numPr>
          <w:ilvl w:val="2"/>
          <w:numId w:val="20"/>
        </w:numPr>
        <w:shd w:val="clear" w:color="auto" w:fill="FFFFFF"/>
        <w:textAlignment w:val="baseline"/>
        <w:rPr>
          <w:rFonts w:eastAsia="Times New Roman"/>
        </w:rPr>
      </w:pPr>
      <w:r w:rsidRPr="007D1C3F">
        <w:rPr>
          <w:rFonts w:eastAsia="Times New Roman"/>
        </w:rPr>
        <w:t>Is an 8(a), </w:t>
      </w:r>
      <w:r w:rsidRPr="007D1C3F">
        <w:rPr>
          <w:rFonts w:eastAsia="Times New Roman"/>
          <w:bdr w:val="none" w:sz="0" w:space="0" w:color="auto" w:frame="1"/>
        </w:rPr>
        <w:t>HUBZone</w:t>
      </w:r>
      <w:r w:rsidRPr="007D1C3F">
        <w:rPr>
          <w:rFonts w:eastAsia="Times New Roman"/>
        </w:rPr>
        <w:t>, service-disabled veteran-owned, economically disadvantaged women-owned, or women-owned small business set-aside or sole-source award regardless of dollar value.</w:t>
      </w:r>
    </w:p>
    <w:p w14:paraId="10545EF4" w14:textId="595D8B5C" w:rsidR="007E62D6" w:rsidRPr="007D1C3F" w:rsidRDefault="007E62D6" w:rsidP="00EA0E04">
      <w:pPr>
        <w:pStyle w:val="ListParagraph"/>
        <w:numPr>
          <w:ilvl w:val="0"/>
          <w:numId w:val="19"/>
        </w:numPr>
        <w:shd w:val="clear" w:color="auto" w:fill="FFFFFF"/>
        <w:textAlignment w:val="baseline"/>
        <w:rPr>
          <w:rFonts w:eastAsia="Times New Roman"/>
        </w:rPr>
      </w:pPr>
      <w:r w:rsidRPr="007D1C3F">
        <w:rPr>
          <w:rFonts w:eastAsia="Times New Roman"/>
          <w:bdr w:val="none" w:sz="0" w:space="0" w:color="auto" w:frame="1"/>
        </w:rPr>
        <w:t>Representations.</w:t>
      </w:r>
      <w:r w:rsidRPr="007D1C3F">
        <w:rPr>
          <w:rFonts w:eastAsia="Times New Roman"/>
        </w:rPr>
        <w:t> </w:t>
      </w:r>
    </w:p>
    <w:p w14:paraId="0FCB5E81" w14:textId="5BAD4078" w:rsidR="007E62D6" w:rsidRPr="007D1C3F" w:rsidRDefault="007E62D6" w:rsidP="00EA0E04">
      <w:pPr>
        <w:pStyle w:val="ListParagraph"/>
        <w:numPr>
          <w:ilvl w:val="1"/>
          <w:numId w:val="21"/>
        </w:numPr>
        <w:shd w:val="clear" w:color="auto" w:fill="FFFFFF"/>
        <w:textAlignment w:val="baseline"/>
        <w:rPr>
          <w:rFonts w:eastAsia="Times New Roman"/>
        </w:rPr>
      </w:pPr>
      <w:r w:rsidRPr="007D1C3F">
        <w:rPr>
          <w:rFonts w:eastAsia="Times New Roman"/>
        </w:rPr>
        <w:t>The </w:t>
      </w:r>
      <w:r w:rsidR="00A846EA" w:rsidRPr="007D1C3F">
        <w:rPr>
          <w:rFonts w:eastAsia="Times New Roman"/>
          <w:bdr w:val="none" w:sz="0" w:space="0" w:color="auto" w:frame="1"/>
        </w:rPr>
        <w:t>O</w:t>
      </w:r>
      <w:r w:rsidRPr="007D1C3F">
        <w:rPr>
          <w:rFonts w:eastAsia="Times New Roman"/>
          <w:bdr w:val="none" w:sz="0" w:space="0" w:color="auto" w:frame="1"/>
        </w:rPr>
        <w:t>fferor</w:t>
      </w:r>
      <w:r w:rsidRPr="007D1C3F">
        <w:rPr>
          <w:rFonts w:eastAsia="Times New Roman"/>
        </w:rPr>
        <w:t> represents as part of its </w:t>
      </w:r>
      <w:r w:rsidRPr="007D1C3F">
        <w:rPr>
          <w:rFonts w:eastAsia="Times New Roman"/>
          <w:bdr w:val="none" w:sz="0" w:space="0" w:color="auto" w:frame="1"/>
        </w:rPr>
        <w:t>offer</w:t>
      </w:r>
      <w:r w:rsidRPr="007D1C3F">
        <w:rPr>
          <w:rFonts w:eastAsia="Times New Roman"/>
        </w:rPr>
        <w:t> that—</w:t>
      </w:r>
    </w:p>
    <w:p w14:paraId="07F5469F" w14:textId="2F2CF2DB" w:rsidR="007E62D6" w:rsidRPr="007D1C3F" w:rsidRDefault="007E62D6" w:rsidP="00EA0E04">
      <w:pPr>
        <w:pStyle w:val="ListParagraph"/>
        <w:numPr>
          <w:ilvl w:val="2"/>
          <w:numId w:val="21"/>
        </w:numPr>
        <w:shd w:val="clear" w:color="auto" w:fill="FFFFFF"/>
        <w:textAlignment w:val="baseline"/>
        <w:rPr>
          <w:rFonts w:eastAsia="Times New Roman"/>
        </w:rPr>
      </w:pPr>
      <w:r w:rsidRPr="007D1C3F">
        <w:rPr>
          <w:rFonts w:eastAsia="Times New Roman"/>
        </w:rPr>
        <w:t>it </w:t>
      </w:r>
      <w:sdt>
        <w:sdtPr>
          <w:id w:val="-255596499"/>
          <w:placeholder>
            <w:docPart w:val="5F6BB1B113324837B526643E26CD8235"/>
          </w:placeholder>
          <w:showingPlcHdr/>
          <w:dropDownList>
            <w:listItem w:value="Choose an item."/>
            <w:listItem w:displayText="is" w:value="is"/>
            <w:listItem w:displayText="is not" w:value="is not"/>
          </w:dropDownList>
        </w:sdtPr>
        <w:sdtEndPr/>
        <w:sdtContent>
          <w:r w:rsidR="004A6CD3" w:rsidRPr="007D1C3F">
            <w:rPr>
              <w:rStyle w:val="PlaceholderText"/>
              <w:b/>
              <w:bCs/>
              <w:color w:val="auto"/>
            </w:rPr>
            <w:t>Choose an item</w:t>
          </w:r>
        </w:sdtContent>
      </w:sdt>
      <w:r w:rsidR="006C31E8" w:rsidRPr="007D1C3F">
        <w:rPr>
          <w:rFonts w:eastAsia="Times New Roman"/>
        </w:rPr>
        <w:t xml:space="preserve"> </w:t>
      </w:r>
      <w:r w:rsidRPr="007D1C3F">
        <w:rPr>
          <w:rFonts w:eastAsia="Times New Roman"/>
        </w:rPr>
        <w:t>a small business concern; or</w:t>
      </w:r>
    </w:p>
    <w:p w14:paraId="68DD2281" w14:textId="67537E22" w:rsidR="00A521AC" w:rsidRPr="007D1C3F" w:rsidRDefault="007E62D6" w:rsidP="00EA0E04">
      <w:pPr>
        <w:pStyle w:val="ListParagraph"/>
        <w:numPr>
          <w:ilvl w:val="2"/>
          <w:numId w:val="21"/>
        </w:numPr>
        <w:shd w:val="clear" w:color="auto" w:fill="FFFFFF"/>
        <w:textAlignment w:val="baseline"/>
        <w:rPr>
          <w:rFonts w:eastAsia="Times New Roman"/>
          <w:bdr w:val="none" w:sz="0" w:space="0" w:color="auto" w:frame="1"/>
        </w:rPr>
      </w:pPr>
      <w:r w:rsidRPr="007D1C3F">
        <w:rPr>
          <w:rFonts w:eastAsia="Times New Roman"/>
        </w:rPr>
        <w:t>It </w:t>
      </w:r>
      <w:sdt>
        <w:sdtPr>
          <w:id w:val="2096745220"/>
          <w:placeholder>
            <w:docPart w:val="75B6E22315214D809BC50A605F0A3197"/>
          </w:placeholder>
          <w:showingPlcHdr/>
          <w:dropDownList>
            <w:listItem w:value="Choose an item."/>
            <w:listItem w:displayText="is" w:value="is"/>
            <w:listItem w:displayText="is not" w:value="is not"/>
          </w:dropDownList>
        </w:sdtPr>
        <w:sdtEndPr/>
        <w:sdtContent>
          <w:r w:rsidR="006C31E8" w:rsidRPr="007D1C3F">
            <w:rPr>
              <w:rStyle w:val="PlaceholderText"/>
              <w:b/>
              <w:bCs/>
              <w:color w:val="auto"/>
            </w:rPr>
            <w:t>Choose an item</w:t>
          </w:r>
        </w:sdtContent>
      </w:sdt>
      <w:r w:rsidR="006C31E8" w:rsidRPr="007D1C3F" w:rsidDel="006C31E8">
        <w:rPr>
          <w:rFonts w:eastAsia="Times New Roman"/>
          <w:bdr w:val="none" w:sz="0" w:space="0" w:color="auto" w:frame="1"/>
        </w:rPr>
        <w:t xml:space="preserve"> </w:t>
      </w:r>
      <w:r w:rsidRPr="007D1C3F">
        <w:rPr>
          <w:rFonts w:eastAsia="Times New Roman"/>
        </w:rPr>
        <w:t xml:space="preserve"> a small business joint venture that complies with the requirements of </w:t>
      </w:r>
      <w:r w:rsidRPr="007D1C3F">
        <w:rPr>
          <w:rFonts w:eastAsia="Times New Roman"/>
          <w:bdr w:val="none" w:sz="0" w:space="0" w:color="auto" w:frame="1"/>
        </w:rPr>
        <w:t>13 CFR 121.103(h)</w:t>
      </w:r>
      <w:r w:rsidRPr="007D1C3F">
        <w:rPr>
          <w:rFonts w:eastAsia="Times New Roman"/>
        </w:rPr>
        <w:t> and </w:t>
      </w:r>
      <w:r w:rsidRPr="007D1C3F">
        <w:rPr>
          <w:rFonts w:eastAsia="Times New Roman"/>
          <w:bdr w:val="none" w:sz="0" w:space="0" w:color="auto" w:frame="1"/>
        </w:rPr>
        <w:t>13 CFR 125.8(a)</w:t>
      </w:r>
      <w:r w:rsidRPr="007D1C3F">
        <w:rPr>
          <w:rFonts w:eastAsia="Times New Roman"/>
        </w:rPr>
        <w:t> and </w:t>
      </w:r>
      <w:r w:rsidRPr="007D1C3F">
        <w:rPr>
          <w:rFonts w:eastAsia="Times New Roman"/>
          <w:bdr w:val="none" w:sz="0" w:space="0" w:color="auto" w:frame="1"/>
        </w:rPr>
        <w:t>(b)</w:t>
      </w:r>
      <w:r w:rsidRPr="007D1C3F">
        <w:rPr>
          <w:rFonts w:eastAsia="Times New Roman"/>
        </w:rPr>
        <w:t>. [</w:t>
      </w:r>
      <w:r w:rsidRPr="007D1C3F">
        <w:rPr>
          <w:rFonts w:eastAsia="Times New Roman"/>
          <w:bdr w:val="none" w:sz="0" w:space="0" w:color="auto" w:frame="1"/>
        </w:rPr>
        <w:t>The </w:t>
      </w:r>
      <w:r w:rsidR="00DB3F38" w:rsidRPr="007D1C3F">
        <w:rPr>
          <w:rFonts w:eastAsia="Times New Roman"/>
          <w:bdr w:val="none" w:sz="0" w:space="0" w:color="auto" w:frame="1"/>
        </w:rPr>
        <w:t>Offeror</w:t>
      </w:r>
      <w:r w:rsidRPr="007D1C3F">
        <w:rPr>
          <w:rFonts w:eastAsia="Times New Roman"/>
          <w:bdr w:val="none" w:sz="0" w:space="0" w:color="auto" w:frame="1"/>
        </w:rPr>
        <w:t> shall enter the name and unique entity identifier of each party to the joint venture: </w:t>
      </w:r>
      <w:sdt>
        <w:sdtPr>
          <w:rPr>
            <w:bdr w:val="none" w:sz="0" w:space="0" w:color="auto" w:frame="1"/>
          </w:rPr>
          <w:id w:val="-876317461"/>
          <w:placeholder>
            <w:docPart w:val="423DEA57D11F4F49AD8377DB5844BB67"/>
          </w:placeholder>
          <w:showingPlcHdr/>
        </w:sdtPr>
        <w:sdtEndPr/>
        <w:sdtContent>
          <w:r w:rsidR="00EC6F09" w:rsidRPr="007D1C3F">
            <w:rPr>
              <w:rStyle w:val="PlaceholderText"/>
              <w:b/>
              <w:bCs/>
              <w:color w:val="auto"/>
            </w:rPr>
            <w:t>Click or tap here to enter text</w:t>
          </w:r>
        </w:sdtContent>
      </w:sdt>
      <w:r w:rsidRPr="007D1C3F">
        <w:rPr>
          <w:rFonts w:eastAsia="Times New Roman"/>
        </w:rPr>
        <w:t>.]</w:t>
      </w:r>
    </w:p>
    <w:p w14:paraId="362EE77B" w14:textId="4CEC2BFF" w:rsidR="00A521AC" w:rsidRPr="007D1C3F" w:rsidRDefault="007E62D6" w:rsidP="00EA0E04">
      <w:pPr>
        <w:pStyle w:val="ListParagraph"/>
        <w:numPr>
          <w:ilvl w:val="1"/>
          <w:numId w:val="21"/>
        </w:numPr>
        <w:shd w:val="clear" w:color="auto" w:fill="FFFFFF"/>
        <w:textAlignment w:val="baseline"/>
        <w:rPr>
          <w:rFonts w:eastAsia="Times New Roman"/>
          <w:bdr w:val="none" w:sz="0" w:space="0" w:color="auto" w:frame="1"/>
        </w:rPr>
      </w:pPr>
      <w:r w:rsidRPr="007D1C3F">
        <w:rPr>
          <w:rFonts w:eastAsia="Times New Roman"/>
        </w:rPr>
        <w:t>[</w:t>
      </w:r>
      <w:r w:rsidRPr="007D1C3F">
        <w:rPr>
          <w:rFonts w:eastAsia="Times New Roman"/>
          <w:i/>
          <w:iCs/>
          <w:bdr w:val="none" w:sz="0" w:space="0" w:color="auto" w:frame="1"/>
        </w:rPr>
        <w:t>Complete only if the </w:t>
      </w:r>
      <w:r w:rsidR="00DB3F38" w:rsidRPr="007D1C3F">
        <w:rPr>
          <w:rFonts w:eastAsia="Times New Roman"/>
          <w:i/>
          <w:iCs/>
          <w:bdr w:val="none" w:sz="0" w:space="0" w:color="auto" w:frame="1"/>
        </w:rPr>
        <w:t>Offeror</w:t>
      </w:r>
      <w:r w:rsidRPr="007D1C3F">
        <w:rPr>
          <w:rFonts w:eastAsia="Times New Roman"/>
          <w:i/>
          <w:iCs/>
          <w:bdr w:val="none" w:sz="0" w:space="0" w:color="auto" w:frame="1"/>
        </w:rPr>
        <w:t> represented itself as a small business concern in paragraph (c)(1) of this provision</w:t>
      </w:r>
      <w:r w:rsidRPr="007D1C3F">
        <w:rPr>
          <w:rFonts w:eastAsia="Times New Roman"/>
          <w:bdr w:val="none" w:sz="0" w:space="0" w:color="auto" w:frame="1"/>
        </w:rPr>
        <w:t>.</w:t>
      </w:r>
      <w:r w:rsidRPr="007D1C3F">
        <w:rPr>
          <w:rFonts w:eastAsia="Times New Roman"/>
        </w:rPr>
        <w:t>]</w:t>
      </w:r>
      <w:r w:rsidR="005313DE" w:rsidRPr="007D1C3F">
        <w:rPr>
          <w:rFonts w:eastAsia="Times New Roman"/>
        </w:rPr>
        <w:t xml:space="preserve"> </w:t>
      </w:r>
      <w:r w:rsidRPr="007D1C3F">
        <w:rPr>
          <w:rFonts w:eastAsia="Times New Roman"/>
        </w:rPr>
        <w:t>The </w:t>
      </w:r>
      <w:r w:rsidR="00DB3F38" w:rsidRPr="007D1C3F">
        <w:rPr>
          <w:rFonts w:eastAsia="Times New Roman"/>
          <w:bdr w:val="none" w:sz="0" w:space="0" w:color="auto" w:frame="1"/>
        </w:rPr>
        <w:t>Offeror</w:t>
      </w:r>
      <w:r w:rsidRPr="007D1C3F">
        <w:rPr>
          <w:rFonts w:eastAsia="Times New Roman"/>
        </w:rPr>
        <w:t> represents that it</w:t>
      </w:r>
      <w:r w:rsidR="006C31E8" w:rsidRPr="007D1C3F">
        <w:rPr>
          <w:rFonts w:eastAsia="Times New Roman"/>
        </w:rPr>
        <w:t xml:space="preserve"> </w:t>
      </w:r>
      <w:sdt>
        <w:sdtPr>
          <w:id w:val="-365210101"/>
          <w:placeholder>
            <w:docPart w:val="C395A15D1284413E95279F3C88F88728"/>
          </w:placeholder>
          <w:showingPlcHdr/>
          <w:dropDownList>
            <w:listItem w:value="Choose an item."/>
            <w:listItem w:displayText="is" w:value="is"/>
            <w:listItem w:displayText="is not" w:value="is not"/>
          </w:dropDownList>
        </w:sdtPr>
        <w:sdtEndPr/>
        <w:sdtContent>
          <w:r w:rsidR="006C31E8" w:rsidRPr="007D1C3F">
            <w:rPr>
              <w:rStyle w:val="PlaceholderText"/>
              <w:b/>
              <w:bCs/>
              <w:color w:val="auto"/>
            </w:rPr>
            <w:t>Choose an item</w:t>
          </w:r>
        </w:sdtContent>
      </w:sdt>
      <w:r w:rsidR="006C31E8" w:rsidRPr="007D1C3F" w:rsidDel="006C31E8">
        <w:rPr>
          <w:rFonts w:eastAsia="Times New Roman"/>
          <w:bdr w:val="none" w:sz="0" w:space="0" w:color="auto" w:frame="1"/>
        </w:rPr>
        <w:t xml:space="preserve"> </w:t>
      </w:r>
      <w:r w:rsidRPr="007D1C3F">
        <w:rPr>
          <w:rFonts w:eastAsia="Times New Roman"/>
        </w:rPr>
        <w:t xml:space="preserve"> a </w:t>
      </w:r>
      <w:proofErr w:type="gramStart"/>
      <w:r w:rsidRPr="007D1C3F">
        <w:rPr>
          <w:rFonts w:eastAsia="Times New Roman"/>
        </w:rPr>
        <w:t>small disadvantaged</w:t>
      </w:r>
      <w:proofErr w:type="gramEnd"/>
      <w:r w:rsidRPr="007D1C3F">
        <w:rPr>
          <w:rFonts w:eastAsia="Times New Roman"/>
        </w:rPr>
        <w:t xml:space="preserve"> business concern as defined in </w:t>
      </w:r>
      <w:r w:rsidRPr="007D1C3F">
        <w:rPr>
          <w:rFonts w:eastAsia="Times New Roman"/>
          <w:bdr w:val="none" w:sz="0" w:space="0" w:color="auto" w:frame="1"/>
        </w:rPr>
        <w:t>13 CFR 124.1001</w:t>
      </w:r>
      <w:r w:rsidRPr="007D1C3F">
        <w:rPr>
          <w:rFonts w:eastAsia="Times New Roman"/>
        </w:rPr>
        <w:t>.</w:t>
      </w:r>
    </w:p>
    <w:p w14:paraId="7C759CFE" w14:textId="69B3F069" w:rsidR="007E62D6" w:rsidRPr="007D1C3F" w:rsidRDefault="007E62D6" w:rsidP="00EA0E04">
      <w:pPr>
        <w:pStyle w:val="ListParagraph"/>
        <w:numPr>
          <w:ilvl w:val="1"/>
          <w:numId w:val="21"/>
        </w:numPr>
        <w:shd w:val="clear" w:color="auto" w:fill="FFFFFF"/>
        <w:textAlignment w:val="baseline"/>
        <w:rPr>
          <w:rFonts w:eastAsia="Times New Roman"/>
        </w:rPr>
      </w:pPr>
      <w:r w:rsidRPr="007D1C3F">
        <w:rPr>
          <w:rFonts w:eastAsia="Times New Roman"/>
        </w:rPr>
        <w:t>[</w:t>
      </w:r>
      <w:r w:rsidRPr="007D1C3F">
        <w:rPr>
          <w:rFonts w:eastAsia="Times New Roman"/>
          <w:i/>
          <w:iCs/>
          <w:bdr w:val="none" w:sz="0" w:space="0" w:color="auto" w:frame="1"/>
        </w:rPr>
        <w:t>Complete only if the </w:t>
      </w:r>
      <w:r w:rsidR="00DB3F38" w:rsidRPr="007D1C3F">
        <w:rPr>
          <w:rFonts w:eastAsia="Times New Roman"/>
          <w:i/>
          <w:iCs/>
          <w:bdr w:val="none" w:sz="0" w:space="0" w:color="auto" w:frame="1"/>
        </w:rPr>
        <w:t>O</w:t>
      </w:r>
      <w:r w:rsidRPr="007D1C3F">
        <w:rPr>
          <w:rFonts w:eastAsia="Times New Roman"/>
          <w:i/>
          <w:iCs/>
          <w:bdr w:val="none" w:sz="0" w:space="0" w:color="auto" w:frame="1"/>
        </w:rPr>
        <w:t>fferor represented itself as a small business concern in paragraph (c)(1) of this</w:t>
      </w:r>
      <w:r w:rsidR="005313DE" w:rsidRPr="007D1C3F">
        <w:rPr>
          <w:rFonts w:eastAsia="Times New Roman"/>
          <w:i/>
          <w:iCs/>
          <w:bdr w:val="none" w:sz="0" w:space="0" w:color="auto" w:frame="1"/>
        </w:rPr>
        <w:t xml:space="preserve"> </w:t>
      </w:r>
      <w:r w:rsidRPr="007D1C3F">
        <w:rPr>
          <w:rFonts w:eastAsia="Times New Roman"/>
          <w:i/>
          <w:iCs/>
          <w:bdr w:val="none" w:sz="0" w:space="0" w:color="auto" w:frame="1"/>
        </w:rPr>
        <w:t>provision</w:t>
      </w:r>
      <w:r w:rsidRPr="007D1C3F">
        <w:rPr>
          <w:rFonts w:eastAsia="Times New Roman"/>
          <w:bdr w:val="none" w:sz="0" w:space="0" w:color="auto" w:frame="1"/>
        </w:rPr>
        <w:t>.]</w:t>
      </w:r>
      <w:r w:rsidR="005313DE" w:rsidRPr="007D1C3F">
        <w:rPr>
          <w:rFonts w:eastAsia="Times New Roman"/>
          <w:bdr w:val="none" w:sz="0" w:space="0" w:color="auto" w:frame="1"/>
        </w:rPr>
        <w:t xml:space="preserve"> </w:t>
      </w:r>
      <w:r w:rsidRPr="007D1C3F">
        <w:rPr>
          <w:rFonts w:eastAsia="Times New Roman"/>
        </w:rPr>
        <w:t>The</w:t>
      </w:r>
      <w:r w:rsidR="005313DE" w:rsidRPr="007D1C3F">
        <w:rPr>
          <w:rFonts w:eastAsia="Times New Roman"/>
        </w:rPr>
        <w:t xml:space="preserve"> O</w:t>
      </w:r>
      <w:r w:rsidR="005313DE" w:rsidRPr="007D1C3F">
        <w:rPr>
          <w:rFonts w:eastAsia="Times New Roman"/>
          <w:bdr w:val="none" w:sz="0" w:space="0" w:color="auto" w:frame="1"/>
        </w:rPr>
        <w:t xml:space="preserve">fferor </w:t>
      </w:r>
      <w:r w:rsidRPr="007D1C3F">
        <w:rPr>
          <w:rFonts w:eastAsia="Times New Roman"/>
        </w:rPr>
        <w:t>represents as part of its</w:t>
      </w:r>
      <w:r w:rsidR="005313DE" w:rsidRPr="007D1C3F">
        <w:rPr>
          <w:rFonts w:eastAsia="Times New Roman"/>
        </w:rPr>
        <w:t xml:space="preserve"> </w:t>
      </w:r>
      <w:r w:rsidRPr="007D1C3F">
        <w:rPr>
          <w:rFonts w:eastAsia="Times New Roman"/>
          <w:bdr w:val="none" w:sz="0" w:space="0" w:color="auto" w:frame="1"/>
        </w:rPr>
        <w:t>offer</w:t>
      </w:r>
      <w:r w:rsidR="005313DE" w:rsidRPr="007D1C3F">
        <w:rPr>
          <w:rFonts w:eastAsia="Times New Roman"/>
        </w:rPr>
        <w:t xml:space="preserve"> </w:t>
      </w:r>
      <w:r w:rsidRPr="007D1C3F">
        <w:rPr>
          <w:rFonts w:eastAsia="Times New Roman"/>
        </w:rPr>
        <w:t>that it</w:t>
      </w:r>
      <w:r w:rsidR="005313DE" w:rsidRPr="007D1C3F">
        <w:rPr>
          <w:rFonts w:eastAsia="Times New Roman"/>
        </w:rPr>
        <w:t xml:space="preserve"> </w:t>
      </w:r>
      <w:sdt>
        <w:sdtPr>
          <w:id w:val="893476924"/>
          <w:placeholder>
            <w:docPart w:val="FC5B1B0049004B109DAB1BD67657B823"/>
          </w:placeholder>
          <w:showingPlcHdr/>
          <w:dropDownList>
            <w:listItem w:value="Choose an item."/>
            <w:listItem w:displayText="is" w:value="is"/>
            <w:listItem w:displayText="is not" w:value="is not"/>
          </w:dropDownList>
        </w:sdtPr>
        <w:sdtEndPr/>
        <w:sdtContent>
          <w:r w:rsidR="00352437" w:rsidRPr="007D1C3F">
            <w:rPr>
              <w:rStyle w:val="PlaceholderText"/>
              <w:b/>
              <w:bCs/>
              <w:color w:val="auto"/>
            </w:rPr>
            <w:t>Choose an item</w:t>
          </w:r>
        </w:sdtContent>
      </w:sdt>
      <w:r w:rsidR="00352437" w:rsidRPr="007D1C3F" w:rsidDel="00230D98">
        <w:rPr>
          <w:rFonts w:eastAsia="Times New Roman"/>
          <w:bdr w:val="none" w:sz="0" w:space="0" w:color="auto" w:frame="1"/>
        </w:rPr>
        <w:t xml:space="preserve"> </w:t>
      </w:r>
      <w:r w:rsidRPr="007D1C3F">
        <w:rPr>
          <w:rFonts w:eastAsia="Times New Roman"/>
        </w:rPr>
        <w:t>a women-owned small business concern.</w:t>
      </w:r>
    </w:p>
    <w:p w14:paraId="1D531B73" w14:textId="77777777" w:rsidR="00A521AC" w:rsidRPr="007D1C3F" w:rsidRDefault="00A521AC" w:rsidP="006A7C5D">
      <w:pPr>
        <w:shd w:val="clear" w:color="auto" w:fill="FFFFFF"/>
        <w:ind w:firstLine="720"/>
        <w:textAlignment w:val="baseline"/>
        <w:rPr>
          <w:rFonts w:asciiTheme="minorHAnsi" w:eastAsia="Times New Roman" w:hAnsiTheme="minorHAnsi" w:cstheme="minorHAnsi"/>
          <w:sz w:val="20"/>
          <w:szCs w:val="20"/>
          <w:bdr w:val="none" w:sz="0" w:space="0" w:color="auto" w:frame="1"/>
        </w:rPr>
      </w:pPr>
    </w:p>
    <w:p w14:paraId="70A1C71D" w14:textId="158ECC19" w:rsidR="00A521AC" w:rsidRPr="007D1C3F" w:rsidRDefault="007E62D6" w:rsidP="00EA0E04">
      <w:pPr>
        <w:pStyle w:val="ListParagraph"/>
        <w:numPr>
          <w:ilvl w:val="1"/>
          <w:numId w:val="21"/>
        </w:numPr>
        <w:shd w:val="clear" w:color="auto" w:fill="FFFFFF"/>
        <w:textAlignment w:val="baseline"/>
        <w:rPr>
          <w:rFonts w:eastAsia="Times New Roman"/>
          <w:bdr w:val="none" w:sz="0" w:space="0" w:color="auto" w:frame="1"/>
        </w:rPr>
      </w:pPr>
      <w:r w:rsidRPr="007D1C3F">
        <w:rPr>
          <w:rFonts w:eastAsia="Times New Roman"/>
          <w:i/>
          <w:iCs/>
          <w:bdr w:val="none" w:sz="0" w:space="0" w:color="auto" w:frame="1"/>
        </w:rPr>
        <w:t>Women-owned small business (WOSB) joint venture eligible under the WOSB Program</w:t>
      </w:r>
      <w:r w:rsidRPr="007D1C3F">
        <w:rPr>
          <w:rFonts w:eastAsia="Times New Roman"/>
          <w:bdr w:val="none" w:sz="0" w:space="0" w:color="auto" w:frame="1"/>
        </w:rPr>
        <w:t>.</w:t>
      </w:r>
      <w:r w:rsidRPr="007D1C3F">
        <w:rPr>
          <w:rFonts w:eastAsia="Times New Roman"/>
        </w:rPr>
        <w:t> The </w:t>
      </w:r>
      <w:r w:rsidR="005313DE" w:rsidRPr="007D1C3F">
        <w:rPr>
          <w:rFonts w:eastAsia="Times New Roman"/>
        </w:rPr>
        <w:t>O</w:t>
      </w:r>
      <w:r w:rsidRPr="007D1C3F">
        <w:rPr>
          <w:rFonts w:eastAsia="Times New Roman"/>
          <w:bdr w:val="none" w:sz="0" w:space="0" w:color="auto" w:frame="1"/>
        </w:rPr>
        <w:t>fferor</w:t>
      </w:r>
      <w:r w:rsidRPr="007D1C3F">
        <w:rPr>
          <w:rFonts w:eastAsia="Times New Roman"/>
        </w:rPr>
        <w:t> represents as part of its </w:t>
      </w:r>
      <w:r w:rsidRPr="007D1C3F">
        <w:rPr>
          <w:rFonts w:eastAsia="Times New Roman"/>
          <w:bdr w:val="none" w:sz="0" w:space="0" w:color="auto" w:frame="1"/>
        </w:rPr>
        <w:t>offer</w:t>
      </w:r>
      <w:r w:rsidRPr="007D1C3F">
        <w:rPr>
          <w:rFonts w:eastAsia="Times New Roman"/>
        </w:rPr>
        <w:t> that it </w:t>
      </w:r>
      <w:sdt>
        <w:sdtPr>
          <w:id w:val="-447703149"/>
          <w:placeholder>
            <w:docPart w:val="BE0AADE39E41425D98297F804B8C2395"/>
          </w:placeholder>
          <w:showingPlcHdr/>
          <w:dropDownList>
            <w:listItem w:value="Choose an item."/>
            <w:listItem w:displayText="is" w:value="is"/>
            <w:listItem w:displayText="is not" w:value="is not"/>
          </w:dropDownList>
        </w:sdtPr>
        <w:sdtEndPr/>
        <w:sdtContent>
          <w:r w:rsidR="00EC6F09" w:rsidRPr="007D1C3F">
            <w:rPr>
              <w:rStyle w:val="PlaceholderText"/>
              <w:b/>
              <w:bCs/>
              <w:color w:val="auto"/>
            </w:rPr>
            <w:t>Choose an item</w:t>
          </w:r>
        </w:sdtContent>
      </w:sdt>
      <w:r w:rsidR="00EC6F09" w:rsidRPr="007D1C3F" w:rsidDel="00EC6F09">
        <w:rPr>
          <w:rFonts w:eastAsia="Times New Roman"/>
          <w:bdr w:val="none" w:sz="0" w:space="0" w:color="auto" w:frame="1"/>
        </w:rPr>
        <w:t xml:space="preserve"> </w:t>
      </w:r>
      <w:r w:rsidRPr="007D1C3F">
        <w:rPr>
          <w:rFonts w:eastAsia="Times New Roman"/>
        </w:rPr>
        <w:t>a joint venture that complies with the requirements of </w:t>
      </w:r>
      <w:r w:rsidRPr="007D1C3F">
        <w:rPr>
          <w:rFonts w:eastAsia="Times New Roman"/>
          <w:bdr w:val="none" w:sz="0" w:space="0" w:color="auto" w:frame="1"/>
        </w:rPr>
        <w:t>13 CFR 127.506(a)</w:t>
      </w:r>
      <w:r w:rsidRPr="007D1C3F">
        <w:rPr>
          <w:rFonts w:eastAsia="Times New Roman"/>
        </w:rPr>
        <w:t> through </w:t>
      </w:r>
      <w:r w:rsidRPr="007D1C3F">
        <w:rPr>
          <w:rFonts w:eastAsia="Times New Roman"/>
          <w:bdr w:val="none" w:sz="0" w:space="0" w:color="auto" w:frame="1"/>
        </w:rPr>
        <w:t>(c)</w:t>
      </w:r>
      <w:r w:rsidRPr="007D1C3F">
        <w:rPr>
          <w:rFonts w:eastAsia="Times New Roman"/>
        </w:rPr>
        <w:t>. [</w:t>
      </w:r>
      <w:r w:rsidRPr="007D1C3F">
        <w:rPr>
          <w:rFonts w:eastAsia="Times New Roman"/>
          <w:i/>
          <w:iCs/>
          <w:bdr w:val="none" w:sz="0" w:space="0" w:color="auto" w:frame="1"/>
        </w:rPr>
        <w:t>The </w:t>
      </w:r>
      <w:r w:rsidR="005313DE" w:rsidRPr="007D1C3F">
        <w:rPr>
          <w:rFonts w:eastAsia="Times New Roman"/>
          <w:i/>
          <w:iCs/>
          <w:bdr w:val="none" w:sz="0" w:space="0" w:color="auto" w:frame="1"/>
        </w:rPr>
        <w:t>O</w:t>
      </w:r>
      <w:r w:rsidRPr="007D1C3F">
        <w:rPr>
          <w:rFonts w:eastAsia="Times New Roman"/>
          <w:i/>
          <w:iCs/>
          <w:bdr w:val="none" w:sz="0" w:space="0" w:color="auto" w:frame="1"/>
        </w:rPr>
        <w:t>fferor shall enter the name and unique entity identifier of each party to the joint venture</w:t>
      </w:r>
      <w:r w:rsidRPr="007D1C3F">
        <w:rPr>
          <w:rFonts w:eastAsia="Times New Roman"/>
          <w:bdr w:val="none" w:sz="0" w:space="0" w:color="auto" w:frame="1"/>
        </w:rPr>
        <w:t>: </w:t>
      </w:r>
      <w:sdt>
        <w:sdtPr>
          <w:rPr>
            <w:bdr w:val="none" w:sz="0" w:space="0" w:color="auto" w:frame="1"/>
          </w:rPr>
          <w:id w:val="1808357310"/>
          <w:placeholder>
            <w:docPart w:val="35E9185D5F6B42409D0AE7B9BE224AB5"/>
          </w:placeholder>
          <w:showingPlcHdr/>
        </w:sdtPr>
        <w:sdtEndPr/>
        <w:sdtContent>
          <w:r w:rsidR="0007015B" w:rsidRPr="007D1C3F">
            <w:rPr>
              <w:rStyle w:val="PlaceholderText"/>
              <w:b/>
              <w:bCs/>
              <w:color w:val="auto"/>
            </w:rPr>
            <w:t>Click or tap here to enter text</w:t>
          </w:r>
        </w:sdtContent>
      </w:sdt>
      <w:r w:rsidRPr="007D1C3F">
        <w:rPr>
          <w:rFonts w:eastAsia="Times New Roman"/>
        </w:rPr>
        <w:t>.]</w:t>
      </w:r>
    </w:p>
    <w:p w14:paraId="59629368" w14:textId="60B87EC2" w:rsidR="00A521AC" w:rsidRPr="007D1C3F" w:rsidRDefault="007E62D6" w:rsidP="00EA0E04">
      <w:pPr>
        <w:pStyle w:val="ListParagraph"/>
        <w:numPr>
          <w:ilvl w:val="1"/>
          <w:numId w:val="21"/>
        </w:numPr>
        <w:shd w:val="clear" w:color="auto" w:fill="FFFFFF"/>
        <w:textAlignment w:val="baseline"/>
        <w:rPr>
          <w:rFonts w:eastAsia="Times New Roman"/>
          <w:bdr w:val="none" w:sz="0" w:space="0" w:color="auto" w:frame="1"/>
        </w:rPr>
      </w:pPr>
      <w:r w:rsidRPr="007D1C3F">
        <w:rPr>
          <w:rFonts w:eastAsia="Times New Roman"/>
          <w:i/>
          <w:iCs/>
          <w:bdr w:val="none" w:sz="0" w:space="0" w:color="auto" w:frame="1"/>
        </w:rPr>
        <w:t>Economically disadvantaged women-owned small business (EDWOSB) joint venture</w:t>
      </w:r>
      <w:r w:rsidRPr="007D1C3F">
        <w:rPr>
          <w:rFonts w:eastAsia="Times New Roman"/>
          <w:bdr w:val="none" w:sz="0" w:space="0" w:color="auto" w:frame="1"/>
        </w:rPr>
        <w:t>.</w:t>
      </w:r>
      <w:r w:rsidRPr="007D1C3F">
        <w:rPr>
          <w:rFonts w:eastAsia="Times New Roman"/>
        </w:rPr>
        <w:t> The </w:t>
      </w:r>
      <w:r w:rsidR="001014CF" w:rsidRPr="007D1C3F">
        <w:rPr>
          <w:rFonts w:eastAsia="Times New Roman"/>
        </w:rPr>
        <w:t>O</w:t>
      </w:r>
      <w:r w:rsidRPr="007D1C3F">
        <w:rPr>
          <w:rFonts w:eastAsia="Times New Roman"/>
          <w:bdr w:val="none" w:sz="0" w:space="0" w:color="auto" w:frame="1"/>
        </w:rPr>
        <w:t>fferor</w:t>
      </w:r>
      <w:r w:rsidRPr="007D1C3F">
        <w:rPr>
          <w:rFonts w:eastAsia="Times New Roman"/>
        </w:rPr>
        <w:t> represents as part of its </w:t>
      </w:r>
      <w:r w:rsidRPr="007D1C3F">
        <w:rPr>
          <w:rFonts w:eastAsia="Times New Roman"/>
          <w:bdr w:val="none" w:sz="0" w:space="0" w:color="auto" w:frame="1"/>
        </w:rPr>
        <w:t>offer</w:t>
      </w:r>
      <w:r w:rsidRPr="007D1C3F">
        <w:rPr>
          <w:rFonts w:eastAsia="Times New Roman"/>
        </w:rPr>
        <w:t> that it </w:t>
      </w:r>
      <w:sdt>
        <w:sdtPr>
          <w:id w:val="180016542"/>
          <w:placeholder>
            <w:docPart w:val="DB6D3C8DB0A741219934BFB5E69DDF57"/>
          </w:placeholder>
          <w:showingPlcHdr/>
          <w:dropDownList>
            <w:listItem w:value="Choose an item."/>
            <w:listItem w:displayText="is" w:value="is"/>
            <w:listItem w:displayText="is not" w:value="is not"/>
          </w:dropDownList>
        </w:sdtPr>
        <w:sdtEndPr/>
        <w:sdtContent>
          <w:r w:rsidR="00086BB6" w:rsidRPr="007D1C3F">
            <w:rPr>
              <w:rStyle w:val="PlaceholderText"/>
              <w:b/>
              <w:bCs/>
              <w:color w:val="auto"/>
            </w:rPr>
            <w:t>Choose an item</w:t>
          </w:r>
        </w:sdtContent>
      </w:sdt>
      <w:r w:rsidRPr="007D1C3F">
        <w:rPr>
          <w:rFonts w:eastAsia="Times New Roman"/>
        </w:rPr>
        <w:t xml:space="preserve"> a joint venture that complies with the requirements of 13 CFR 127.506(a) through (c). [</w:t>
      </w:r>
      <w:r w:rsidRPr="007D1C3F">
        <w:rPr>
          <w:rFonts w:eastAsia="Times New Roman"/>
          <w:i/>
          <w:iCs/>
          <w:bdr w:val="none" w:sz="0" w:space="0" w:color="auto" w:frame="1"/>
        </w:rPr>
        <w:t>The </w:t>
      </w:r>
      <w:r w:rsidR="001014CF" w:rsidRPr="007D1C3F">
        <w:rPr>
          <w:rFonts w:eastAsia="Times New Roman"/>
          <w:i/>
          <w:iCs/>
          <w:bdr w:val="none" w:sz="0" w:space="0" w:color="auto" w:frame="1"/>
        </w:rPr>
        <w:t>O</w:t>
      </w:r>
      <w:r w:rsidRPr="007D1C3F">
        <w:rPr>
          <w:rFonts w:eastAsia="Times New Roman"/>
          <w:i/>
          <w:iCs/>
          <w:bdr w:val="none" w:sz="0" w:space="0" w:color="auto" w:frame="1"/>
        </w:rPr>
        <w:t>fferor shall enter the name and unique entity identifier of each party to the joint venture</w:t>
      </w:r>
      <w:r w:rsidRPr="007D1C3F">
        <w:rPr>
          <w:rFonts w:eastAsia="Times New Roman"/>
          <w:bdr w:val="none" w:sz="0" w:space="0" w:color="auto" w:frame="1"/>
        </w:rPr>
        <w:t>: </w:t>
      </w:r>
      <w:sdt>
        <w:sdtPr>
          <w:rPr>
            <w:b/>
            <w:bCs/>
            <w:bdr w:val="none" w:sz="0" w:space="0" w:color="auto" w:frame="1"/>
          </w:rPr>
          <w:id w:val="-670335640"/>
          <w:placeholder>
            <w:docPart w:val="F09F07F8DB0D49FFB397E2445DED2F58"/>
          </w:placeholder>
          <w:showingPlcHdr/>
        </w:sdtPr>
        <w:sdtEndPr>
          <w:rPr>
            <w:b w:val="0"/>
            <w:bCs w:val="0"/>
          </w:rPr>
        </w:sdtEndPr>
        <w:sdtContent>
          <w:r w:rsidR="0007015B" w:rsidRPr="007D1C3F">
            <w:rPr>
              <w:rStyle w:val="PlaceholderText"/>
              <w:b/>
              <w:bCs/>
              <w:color w:val="auto"/>
            </w:rPr>
            <w:t>Click or tap here to enter text</w:t>
          </w:r>
        </w:sdtContent>
      </w:sdt>
      <w:r w:rsidRPr="007D1C3F">
        <w:rPr>
          <w:rFonts w:eastAsia="Times New Roman"/>
        </w:rPr>
        <w:t>.]</w:t>
      </w:r>
    </w:p>
    <w:p w14:paraId="5029F48F" w14:textId="3D2EA243" w:rsidR="00A521AC" w:rsidRPr="007D1C3F" w:rsidRDefault="007E62D6" w:rsidP="00EA0E04">
      <w:pPr>
        <w:pStyle w:val="ListParagraph"/>
        <w:numPr>
          <w:ilvl w:val="1"/>
          <w:numId w:val="21"/>
        </w:numPr>
        <w:shd w:val="clear" w:color="auto" w:fill="FFFFFF"/>
        <w:textAlignment w:val="baseline"/>
        <w:rPr>
          <w:rFonts w:eastAsia="Times New Roman"/>
          <w:bdr w:val="none" w:sz="0" w:space="0" w:color="auto" w:frame="1"/>
        </w:rPr>
      </w:pPr>
      <w:r w:rsidRPr="007D1C3F">
        <w:rPr>
          <w:rFonts w:eastAsia="Times New Roman"/>
          <w:i/>
          <w:iCs/>
          <w:bdr w:val="none" w:sz="0" w:space="0" w:color="auto" w:frame="1"/>
        </w:rPr>
        <w:t>Veteran-owned small business concern</w:t>
      </w:r>
      <w:r w:rsidRPr="007D1C3F">
        <w:rPr>
          <w:rFonts w:eastAsia="Times New Roman"/>
          <w:bdr w:val="none" w:sz="0" w:space="0" w:color="auto" w:frame="1"/>
        </w:rPr>
        <w:t>.</w:t>
      </w:r>
      <w:r w:rsidRPr="007D1C3F">
        <w:rPr>
          <w:rFonts w:eastAsia="Times New Roman"/>
        </w:rPr>
        <w:t> [</w:t>
      </w:r>
      <w:r w:rsidRPr="007D1C3F">
        <w:rPr>
          <w:rFonts w:eastAsia="Times New Roman"/>
          <w:i/>
          <w:iCs/>
          <w:bdr w:val="none" w:sz="0" w:space="0" w:color="auto" w:frame="1"/>
        </w:rPr>
        <w:t>Complete only if the </w:t>
      </w:r>
      <w:r w:rsidR="001014CF" w:rsidRPr="007D1C3F">
        <w:rPr>
          <w:rFonts w:eastAsia="Times New Roman"/>
          <w:i/>
          <w:iCs/>
          <w:bdr w:val="none" w:sz="0" w:space="0" w:color="auto" w:frame="1"/>
        </w:rPr>
        <w:t>O</w:t>
      </w:r>
      <w:r w:rsidRPr="007D1C3F">
        <w:rPr>
          <w:rFonts w:eastAsia="Times New Roman"/>
          <w:i/>
          <w:iCs/>
          <w:bdr w:val="none" w:sz="0" w:space="0" w:color="auto" w:frame="1"/>
        </w:rPr>
        <w:t>fferor represented itself as a small business concern in paragraph (c)(1) of this provision</w:t>
      </w:r>
      <w:r w:rsidRPr="007D1C3F">
        <w:rPr>
          <w:rFonts w:eastAsia="Times New Roman"/>
          <w:bdr w:val="none" w:sz="0" w:space="0" w:color="auto" w:frame="1"/>
        </w:rPr>
        <w:t>.</w:t>
      </w:r>
      <w:r w:rsidRPr="007D1C3F">
        <w:rPr>
          <w:rFonts w:eastAsia="Times New Roman"/>
        </w:rPr>
        <w:t>] The </w:t>
      </w:r>
      <w:r w:rsidR="001014CF" w:rsidRPr="007D1C3F">
        <w:rPr>
          <w:rFonts w:eastAsia="Times New Roman"/>
          <w:bdr w:val="none" w:sz="0" w:space="0" w:color="auto" w:frame="1"/>
        </w:rPr>
        <w:t>O</w:t>
      </w:r>
      <w:r w:rsidRPr="007D1C3F">
        <w:rPr>
          <w:rFonts w:eastAsia="Times New Roman"/>
          <w:bdr w:val="none" w:sz="0" w:space="0" w:color="auto" w:frame="1"/>
        </w:rPr>
        <w:t>fferor</w:t>
      </w:r>
      <w:r w:rsidRPr="007D1C3F">
        <w:rPr>
          <w:rFonts w:eastAsia="Times New Roman"/>
        </w:rPr>
        <w:t> represents as part of its </w:t>
      </w:r>
      <w:r w:rsidRPr="007D1C3F">
        <w:rPr>
          <w:rFonts w:eastAsia="Times New Roman"/>
          <w:bdr w:val="none" w:sz="0" w:space="0" w:color="auto" w:frame="1"/>
        </w:rPr>
        <w:t>offer</w:t>
      </w:r>
      <w:r w:rsidRPr="007D1C3F">
        <w:rPr>
          <w:rFonts w:eastAsia="Times New Roman"/>
        </w:rPr>
        <w:t> that it </w:t>
      </w:r>
      <w:sdt>
        <w:sdtPr>
          <w:id w:val="-754436213"/>
          <w:placeholder>
            <w:docPart w:val="C9AD3391306F40A5873432963DADF81A"/>
          </w:placeholder>
          <w:showingPlcHdr/>
          <w:dropDownList>
            <w:listItem w:value="Choose an item."/>
            <w:listItem w:displayText="is" w:value="is"/>
            <w:listItem w:displayText="is not" w:value="is not"/>
          </w:dropDownList>
        </w:sdtPr>
        <w:sdtEndPr/>
        <w:sdtContent>
          <w:r w:rsidR="00086BB6" w:rsidRPr="007D1C3F">
            <w:rPr>
              <w:rStyle w:val="PlaceholderText"/>
              <w:b/>
              <w:bCs/>
              <w:color w:val="auto"/>
            </w:rPr>
            <w:t>Choose an item</w:t>
          </w:r>
        </w:sdtContent>
      </w:sdt>
      <w:r w:rsidRPr="007D1C3F">
        <w:rPr>
          <w:rFonts w:eastAsia="Times New Roman"/>
        </w:rPr>
        <w:t xml:space="preserve"> a veteran-owned </w:t>
      </w:r>
      <w:r w:rsidRPr="007D1C3F">
        <w:rPr>
          <w:rFonts w:eastAsia="Times New Roman"/>
          <w:bdr w:val="none" w:sz="0" w:space="0" w:color="auto" w:frame="1"/>
        </w:rPr>
        <w:t>small business concern</w:t>
      </w:r>
      <w:r w:rsidRPr="007D1C3F">
        <w:rPr>
          <w:rFonts w:eastAsia="Times New Roman"/>
        </w:rPr>
        <w:t>.</w:t>
      </w:r>
    </w:p>
    <w:p w14:paraId="06E3AC07" w14:textId="022911A3" w:rsidR="00A521AC" w:rsidRPr="007D1C3F" w:rsidRDefault="007E62D6" w:rsidP="00EA0E04">
      <w:pPr>
        <w:pStyle w:val="ListParagraph"/>
        <w:numPr>
          <w:ilvl w:val="1"/>
          <w:numId w:val="21"/>
        </w:numPr>
        <w:shd w:val="clear" w:color="auto" w:fill="FFFFFF"/>
        <w:textAlignment w:val="baseline"/>
        <w:rPr>
          <w:rFonts w:eastAsia="Times New Roman"/>
          <w:bdr w:val="none" w:sz="0" w:space="0" w:color="auto" w:frame="1"/>
        </w:rPr>
      </w:pPr>
      <w:r w:rsidRPr="007D1C3F">
        <w:rPr>
          <w:rFonts w:eastAsia="Times New Roman"/>
          <w:i/>
          <w:iCs/>
          <w:bdr w:val="none" w:sz="0" w:space="0" w:color="auto" w:frame="1"/>
        </w:rPr>
        <w:lastRenderedPageBreak/>
        <w:t>SDVOSB concern</w:t>
      </w:r>
      <w:r w:rsidRPr="007D1C3F">
        <w:rPr>
          <w:rFonts w:eastAsia="Times New Roman"/>
          <w:bdr w:val="none" w:sz="0" w:space="0" w:color="auto" w:frame="1"/>
        </w:rPr>
        <w:t>.</w:t>
      </w:r>
      <w:r w:rsidRPr="007D1C3F">
        <w:rPr>
          <w:rFonts w:eastAsia="Times New Roman"/>
        </w:rPr>
        <w:t> [</w:t>
      </w:r>
      <w:r w:rsidRPr="007D1C3F">
        <w:rPr>
          <w:rFonts w:eastAsia="Times New Roman"/>
          <w:i/>
          <w:iCs/>
          <w:bdr w:val="none" w:sz="0" w:space="0" w:color="auto" w:frame="1"/>
        </w:rPr>
        <w:t>Complete only if the </w:t>
      </w:r>
      <w:r w:rsidR="001014CF" w:rsidRPr="007D1C3F">
        <w:rPr>
          <w:rFonts w:eastAsia="Times New Roman"/>
          <w:i/>
          <w:iCs/>
          <w:bdr w:val="none" w:sz="0" w:space="0" w:color="auto" w:frame="1"/>
        </w:rPr>
        <w:t>O</w:t>
      </w:r>
      <w:r w:rsidRPr="007D1C3F">
        <w:rPr>
          <w:rFonts w:eastAsia="Times New Roman"/>
          <w:i/>
          <w:iCs/>
          <w:bdr w:val="none" w:sz="0" w:space="0" w:color="auto" w:frame="1"/>
        </w:rPr>
        <w:t>fferor represented itself as a veteran-owned small business concern in paragraph (c)(6) of this provision</w:t>
      </w:r>
      <w:r w:rsidRPr="007D1C3F">
        <w:rPr>
          <w:rFonts w:eastAsia="Times New Roman"/>
          <w:bdr w:val="none" w:sz="0" w:space="0" w:color="auto" w:frame="1"/>
        </w:rPr>
        <w:t>.</w:t>
      </w:r>
      <w:r w:rsidRPr="007D1C3F">
        <w:rPr>
          <w:rFonts w:eastAsia="Times New Roman"/>
        </w:rPr>
        <w:t>] The </w:t>
      </w:r>
      <w:r w:rsidR="001014CF" w:rsidRPr="007D1C3F">
        <w:rPr>
          <w:rFonts w:eastAsia="Times New Roman"/>
        </w:rPr>
        <w:t>O</w:t>
      </w:r>
      <w:r w:rsidRPr="007D1C3F">
        <w:rPr>
          <w:rFonts w:eastAsia="Times New Roman"/>
          <w:bdr w:val="none" w:sz="0" w:space="0" w:color="auto" w:frame="1"/>
        </w:rPr>
        <w:t>fferor</w:t>
      </w:r>
      <w:r w:rsidRPr="007D1C3F">
        <w:rPr>
          <w:rFonts w:eastAsia="Times New Roman"/>
        </w:rPr>
        <w:t> represents as part of its </w:t>
      </w:r>
      <w:r w:rsidRPr="007D1C3F">
        <w:rPr>
          <w:rFonts w:eastAsia="Times New Roman"/>
          <w:bdr w:val="none" w:sz="0" w:space="0" w:color="auto" w:frame="1"/>
        </w:rPr>
        <w:t>offer</w:t>
      </w:r>
      <w:r w:rsidRPr="007D1C3F">
        <w:rPr>
          <w:rFonts w:eastAsia="Times New Roman"/>
        </w:rPr>
        <w:t xml:space="preserve"> that it  </w:t>
      </w:r>
      <w:sdt>
        <w:sdtPr>
          <w:rPr>
            <w:b/>
            <w:bCs/>
          </w:rPr>
          <w:id w:val="-1942984678"/>
          <w:placeholder>
            <w:docPart w:val="219E39E6F35B44A9B6F2B85658127C72"/>
          </w:placeholder>
          <w:dropDownList>
            <w:listItem w:value="Choose an item."/>
            <w:listItem w:displayText="is" w:value="is"/>
            <w:listItem w:displayText="is not" w:value="is not"/>
          </w:dropDownList>
        </w:sdtPr>
        <w:sdtEndPr/>
        <w:sdtContent>
          <w:r w:rsidR="0007015B" w:rsidRPr="007D1C3F">
            <w:rPr>
              <w:rStyle w:val="PlaceholderText"/>
              <w:b/>
              <w:bCs/>
              <w:color w:val="auto"/>
            </w:rPr>
            <w:t>Choose an item</w:t>
          </w:r>
        </w:sdtContent>
      </w:sdt>
      <w:r w:rsidRPr="007D1C3F">
        <w:rPr>
          <w:rFonts w:eastAsia="Times New Roman"/>
        </w:rPr>
        <w:t xml:space="preserve"> </w:t>
      </w:r>
      <w:r w:rsidR="00D9042A" w:rsidRPr="007D1C3F">
        <w:rPr>
          <w:rFonts w:eastAsia="Times New Roman"/>
        </w:rPr>
        <w:t xml:space="preserve">a </w:t>
      </w:r>
      <w:r w:rsidRPr="007D1C3F">
        <w:rPr>
          <w:rFonts w:eastAsia="Times New Roman"/>
        </w:rPr>
        <w:t>SDVOSB concern.</w:t>
      </w:r>
    </w:p>
    <w:p w14:paraId="4C74834D" w14:textId="2A6F10A9" w:rsidR="007E62D6" w:rsidRPr="007D1C3F" w:rsidRDefault="007E62D6" w:rsidP="00EA0E04">
      <w:pPr>
        <w:pStyle w:val="ListParagraph"/>
        <w:numPr>
          <w:ilvl w:val="1"/>
          <w:numId w:val="21"/>
        </w:numPr>
        <w:shd w:val="clear" w:color="auto" w:fill="FFFFFF"/>
        <w:textAlignment w:val="baseline"/>
        <w:rPr>
          <w:rFonts w:eastAsia="Times New Roman"/>
        </w:rPr>
      </w:pPr>
      <w:r w:rsidRPr="007D1C3F">
        <w:rPr>
          <w:rFonts w:eastAsia="Times New Roman"/>
          <w:i/>
          <w:iCs/>
          <w:bdr w:val="none" w:sz="0" w:space="0" w:color="auto" w:frame="1"/>
        </w:rPr>
        <w:t>SDVOSB joint venture eligible under the SDVOSB Program</w:t>
      </w:r>
      <w:r w:rsidRPr="007D1C3F">
        <w:rPr>
          <w:rFonts w:eastAsia="Times New Roman"/>
        </w:rPr>
        <w:t>. [</w:t>
      </w:r>
      <w:r w:rsidRPr="007D1C3F">
        <w:rPr>
          <w:rFonts w:eastAsia="Times New Roman"/>
          <w:i/>
          <w:iCs/>
          <w:bdr w:val="none" w:sz="0" w:space="0" w:color="auto" w:frame="1"/>
        </w:rPr>
        <w:t>Complete only if the </w:t>
      </w:r>
      <w:r w:rsidR="001014CF" w:rsidRPr="007D1C3F">
        <w:rPr>
          <w:rFonts w:eastAsia="Times New Roman"/>
          <w:i/>
          <w:iCs/>
          <w:bdr w:val="none" w:sz="0" w:space="0" w:color="auto" w:frame="1"/>
        </w:rPr>
        <w:t>O</w:t>
      </w:r>
      <w:r w:rsidRPr="007D1C3F">
        <w:rPr>
          <w:rFonts w:eastAsia="Times New Roman"/>
          <w:i/>
          <w:iCs/>
          <w:bdr w:val="none" w:sz="0" w:space="0" w:color="auto" w:frame="1"/>
        </w:rPr>
        <w:t>fferor represented itself as a SDVOSB concern in paragraph (c)(7) of this provision</w:t>
      </w:r>
      <w:r w:rsidRPr="007D1C3F">
        <w:rPr>
          <w:rFonts w:eastAsia="Times New Roman"/>
        </w:rPr>
        <w:t>]. The </w:t>
      </w:r>
      <w:r w:rsidR="001014CF" w:rsidRPr="007D1C3F">
        <w:rPr>
          <w:rFonts w:eastAsia="Times New Roman"/>
          <w:bdr w:val="none" w:sz="0" w:space="0" w:color="auto" w:frame="1"/>
        </w:rPr>
        <w:t>O</w:t>
      </w:r>
      <w:r w:rsidRPr="007D1C3F">
        <w:rPr>
          <w:rFonts w:eastAsia="Times New Roman"/>
          <w:bdr w:val="none" w:sz="0" w:space="0" w:color="auto" w:frame="1"/>
        </w:rPr>
        <w:t>fferor</w:t>
      </w:r>
      <w:r w:rsidRPr="007D1C3F">
        <w:rPr>
          <w:rFonts w:eastAsia="Times New Roman"/>
        </w:rPr>
        <w:t> represents as part of its </w:t>
      </w:r>
      <w:r w:rsidRPr="007D1C3F">
        <w:rPr>
          <w:rFonts w:eastAsia="Times New Roman"/>
          <w:bdr w:val="none" w:sz="0" w:space="0" w:color="auto" w:frame="1"/>
        </w:rPr>
        <w:t>offer</w:t>
      </w:r>
      <w:r w:rsidRPr="007D1C3F">
        <w:rPr>
          <w:rFonts w:eastAsia="Times New Roman"/>
        </w:rPr>
        <w:t> that it </w:t>
      </w:r>
      <w:sdt>
        <w:sdtPr>
          <w:id w:val="-1710957537"/>
          <w:placeholder>
            <w:docPart w:val="B43D723598564DB6B714C5489417F7E0"/>
          </w:placeholder>
          <w:showingPlcHdr/>
          <w:dropDownList>
            <w:listItem w:value="Choose an item."/>
            <w:listItem w:displayText="is" w:value="is"/>
            <w:listItem w:displayText="is not" w:value="is not"/>
          </w:dropDownList>
        </w:sdtPr>
        <w:sdtEndPr/>
        <w:sdtContent>
          <w:r w:rsidR="0007015B" w:rsidRPr="007D1C3F">
            <w:rPr>
              <w:rStyle w:val="PlaceholderText"/>
              <w:b/>
              <w:bCs/>
              <w:color w:val="auto"/>
            </w:rPr>
            <w:t>Choose an item</w:t>
          </w:r>
        </w:sdtContent>
      </w:sdt>
      <w:r w:rsidRPr="007D1C3F">
        <w:rPr>
          <w:rFonts w:eastAsia="Times New Roman"/>
        </w:rPr>
        <w:t xml:space="preserve"> a SDVOSB joint venture eligible under the SDVOSB Program that complies with the requirements of 13 CFR 128.402. [</w:t>
      </w:r>
      <w:r w:rsidRPr="007D1C3F">
        <w:rPr>
          <w:rFonts w:eastAsia="Times New Roman"/>
          <w:i/>
          <w:iCs/>
          <w:bdr w:val="none" w:sz="0" w:space="0" w:color="auto" w:frame="1"/>
        </w:rPr>
        <w:t>The </w:t>
      </w:r>
      <w:r w:rsidR="001014CF" w:rsidRPr="007D1C3F">
        <w:rPr>
          <w:rFonts w:eastAsia="Times New Roman"/>
          <w:i/>
          <w:iCs/>
          <w:bdr w:val="none" w:sz="0" w:space="0" w:color="auto" w:frame="1"/>
        </w:rPr>
        <w:t>O</w:t>
      </w:r>
      <w:r w:rsidRPr="007D1C3F">
        <w:rPr>
          <w:rFonts w:eastAsia="Times New Roman"/>
          <w:i/>
          <w:iCs/>
          <w:bdr w:val="none" w:sz="0" w:space="0" w:color="auto" w:frame="1"/>
        </w:rPr>
        <w:t>fferor shall enter the name and unique entity identifier of each party to the joint venture</w:t>
      </w:r>
      <w:r w:rsidRPr="007D1C3F">
        <w:rPr>
          <w:rFonts w:eastAsia="Times New Roman"/>
          <w:bdr w:val="none" w:sz="0" w:space="0" w:color="auto" w:frame="1"/>
        </w:rPr>
        <w:t>:</w:t>
      </w:r>
      <w:r w:rsidR="0007015B" w:rsidRPr="007D1C3F">
        <w:rPr>
          <w:rFonts w:eastAsia="Times New Roman"/>
          <w:bdr w:val="none" w:sz="0" w:space="0" w:color="auto" w:frame="1"/>
        </w:rPr>
        <w:t xml:space="preserve"> </w:t>
      </w:r>
      <w:sdt>
        <w:sdtPr>
          <w:rPr>
            <w:bdr w:val="none" w:sz="0" w:space="0" w:color="auto" w:frame="1"/>
          </w:rPr>
          <w:id w:val="-236019460"/>
          <w:placeholder>
            <w:docPart w:val="B3197934E1084EDCA7C183189BFE7385"/>
          </w:placeholder>
          <w:showingPlcHdr/>
        </w:sdtPr>
        <w:sdtEndPr/>
        <w:sdtContent>
          <w:r w:rsidR="0007015B" w:rsidRPr="007D1C3F">
            <w:rPr>
              <w:rStyle w:val="PlaceholderText"/>
              <w:b/>
              <w:bCs/>
              <w:color w:val="auto"/>
            </w:rPr>
            <w:t>Click or tap here to enter text</w:t>
          </w:r>
        </w:sdtContent>
      </w:sdt>
      <w:r w:rsidR="0007015B" w:rsidRPr="007D1C3F" w:rsidDel="0007015B">
        <w:rPr>
          <w:rFonts w:eastAsia="Times New Roman"/>
          <w:bdr w:val="none" w:sz="0" w:space="0" w:color="auto" w:frame="1"/>
        </w:rPr>
        <w:t xml:space="preserve"> </w:t>
      </w:r>
      <w:r w:rsidRPr="007D1C3F">
        <w:rPr>
          <w:rFonts w:eastAsia="Times New Roman"/>
        </w:rPr>
        <w:t>.]</w:t>
      </w:r>
    </w:p>
    <w:p w14:paraId="4CBD5851" w14:textId="77777777" w:rsidR="00A521AC" w:rsidRPr="007D1C3F" w:rsidRDefault="00A521AC" w:rsidP="006A7C5D">
      <w:pPr>
        <w:shd w:val="clear" w:color="auto" w:fill="FFFFFF"/>
        <w:ind w:firstLine="720"/>
        <w:textAlignment w:val="baseline"/>
        <w:rPr>
          <w:rFonts w:asciiTheme="minorHAnsi" w:eastAsia="Times New Roman" w:hAnsiTheme="minorHAnsi" w:cstheme="minorHAnsi"/>
          <w:sz w:val="20"/>
          <w:szCs w:val="20"/>
          <w:bdr w:val="none" w:sz="0" w:space="0" w:color="auto" w:frame="1"/>
        </w:rPr>
      </w:pPr>
    </w:p>
    <w:p w14:paraId="2CDE0AC6" w14:textId="4A9E02BF" w:rsidR="007E62D6" w:rsidRPr="007D1C3F" w:rsidRDefault="007E62D6" w:rsidP="00EA0E04">
      <w:pPr>
        <w:pStyle w:val="ListParagraph"/>
        <w:numPr>
          <w:ilvl w:val="1"/>
          <w:numId w:val="21"/>
        </w:numPr>
        <w:shd w:val="clear" w:color="auto" w:fill="FFFFFF"/>
        <w:textAlignment w:val="baseline"/>
        <w:rPr>
          <w:rFonts w:eastAsia="Times New Roman"/>
        </w:rPr>
      </w:pPr>
      <w:r w:rsidRPr="007D1C3F">
        <w:rPr>
          <w:rFonts w:eastAsia="Times New Roman"/>
          <w:i/>
          <w:iCs/>
          <w:bdr w:val="none" w:sz="0" w:space="0" w:color="auto" w:frame="1"/>
        </w:rPr>
        <w:t>HUBZone small business concern</w:t>
      </w:r>
      <w:r w:rsidRPr="007D1C3F">
        <w:rPr>
          <w:rFonts w:eastAsia="Times New Roman"/>
          <w:bdr w:val="none" w:sz="0" w:space="0" w:color="auto" w:frame="1"/>
        </w:rPr>
        <w:t>.</w:t>
      </w:r>
      <w:r w:rsidRPr="007D1C3F">
        <w:rPr>
          <w:rFonts w:eastAsia="Times New Roman"/>
        </w:rPr>
        <w:t> [</w:t>
      </w:r>
      <w:r w:rsidRPr="007D1C3F">
        <w:rPr>
          <w:rFonts w:eastAsia="Times New Roman"/>
          <w:i/>
          <w:iCs/>
          <w:bdr w:val="none" w:sz="0" w:space="0" w:color="auto" w:frame="1"/>
        </w:rPr>
        <w:t>Complete only if the </w:t>
      </w:r>
      <w:r w:rsidR="001014CF" w:rsidRPr="007D1C3F">
        <w:rPr>
          <w:rFonts w:eastAsia="Times New Roman"/>
          <w:i/>
          <w:iCs/>
          <w:bdr w:val="none" w:sz="0" w:space="0" w:color="auto" w:frame="1"/>
        </w:rPr>
        <w:t>O</w:t>
      </w:r>
      <w:r w:rsidRPr="007D1C3F">
        <w:rPr>
          <w:rFonts w:eastAsia="Times New Roman"/>
          <w:i/>
          <w:iCs/>
          <w:bdr w:val="none" w:sz="0" w:space="0" w:color="auto" w:frame="1"/>
        </w:rPr>
        <w:t>fferor represented itself as a small business concern in paragraph (c)(1) of this provision</w:t>
      </w:r>
      <w:r w:rsidRPr="007D1C3F">
        <w:rPr>
          <w:rFonts w:eastAsia="Times New Roman"/>
          <w:bdr w:val="none" w:sz="0" w:space="0" w:color="auto" w:frame="1"/>
        </w:rPr>
        <w:t>.</w:t>
      </w:r>
      <w:r w:rsidRPr="007D1C3F">
        <w:rPr>
          <w:rFonts w:eastAsia="Times New Roman"/>
        </w:rPr>
        <w:t>] The </w:t>
      </w:r>
      <w:r w:rsidR="001014CF" w:rsidRPr="007D1C3F">
        <w:rPr>
          <w:rFonts w:eastAsia="Times New Roman"/>
        </w:rPr>
        <w:t>O</w:t>
      </w:r>
      <w:r w:rsidRPr="007D1C3F">
        <w:rPr>
          <w:rFonts w:eastAsia="Times New Roman"/>
          <w:bdr w:val="none" w:sz="0" w:space="0" w:color="auto" w:frame="1"/>
        </w:rPr>
        <w:t>fferor</w:t>
      </w:r>
      <w:r w:rsidRPr="007D1C3F">
        <w:rPr>
          <w:rFonts w:eastAsia="Times New Roman"/>
        </w:rPr>
        <w:t> represents, as part of its </w:t>
      </w:r>
      <w:r w:rsidRPr="007D1C3F">
        <w:rPr>
          <w:rFonts w:eastAsia="Times New Roman"/>
          <w:bdr w:val="none" w:sz="0" w:space="0" w:color="auto" w:frame="1"/>
        </w:rPr>
        <w:t>offer</w:t>
      </w:r>
      <w:r w:rsidRPr="007D1C3F">
        <w:rPr>
          <w:rFonts w:eastAsia="Times New Roman"/>
        </w:rPr>
        <w:t>, that—</w:t>
      </w:r>
    </w:p>
    <w:p w14:paraId="5D5013B0" w14:textId="7C4DAE74" w:rsidR="007E62D6" w:rsidRPr="007D1C3F" w:rsidRDefault="007E62D6" w:rsidP="00EA0E04">
      <w:pPr>
        <w:pStyle w:val="ListParagraph"/>
        <w:numPr>
          <w:ilvl w:val="2"/>
          <w:numId w:val="21"/>
        </w:numPr>
        <w:shd w:val="clear" w:color="auto" w:fill="FFFFFF"/>
        <w:textAlignment w:val="baseline"/>
        <w:rPr>
          <w:rFonts w:eastAsia="Times New Roman"/>
        </w:rPr>
      </w:pPr>
      <w:r w:rsidRPr="007D1C3F">
        <w:rPr>
          <w:rFonts w:eastAsia="Times New Roman"/>
        </w:rPr>
        <w:t>It </w:t>
      </w:r>
      <w:sdt>
        <w:sdtPr>
          <w:id w:val="-2095698586"/>
          <w:placeholder>
            <w:docPart w:val="2234DE08039C456092E12F9B928A1CD8"/>
          </w:placeholder>
          <w:showingPlcHdr/>
          <w:dropDownList>
            <w:listItem w:value="Choose an item."/>
            <w:listItem w:displayText="is" w:value="is"/>
            <w:listItem w:displayText="is not" w:value="is not"/>
          </w:dropDownList>
        </w:sdtPr>
        <w:sdtEndPr/>
        <w:sdtContent>
          <w:r w:rsidR="0007015B" w:rsidRPr="007D1C3F">
            <w:rPr>
              <w:rStyle w:val="PlaceholderText"/>
              <w:b/>
              <w:bCs/>
              <w:color w:val="auto"/>
            </w:rPr>
            <w:t>Choose an item</w:t>
          </w:r>
        </w:sdtContent>
      </w:sdt>
      <w:r w:rsidRPr="007D1C3F">
        <w:rPr>
          <w:rFonts w:eastAsia="Times New Roman"/>
        </w:rPr>
        <w:t xml:space="preserve"> a </w:t>
      </w:r>
      <w:r w:rsidRPr="007D1C3F">
        <w:rPr>
          <w:rFonts w:eastAsia="Times New Roman"/>
          <w:bdr w:val="none" w:sz="0" w:space="0" w:color="auto" w:frame="1"/>
        </w:rPr>
        <w:t>HUBZone</w:t>
      </w:r>
      <w:r w:rsidRPr="007D1C3F">
        <w:rPr>
          <w:rFonts w:eastAsia="Times New Roman"/>
        </w:rPr>
        <w:t> small business concern listed, on the date of this representation, as having been certified by SBA as a </w:t>
      </w:r>
      <w:r w:rsidRPr="007D1C3F">
        <w:rPr>
          <w:rFonts w:eastAsia="Times New Roman"/>
          <w:bdr w:val="none" w:sz="0" w:space="0" w:color="auto" w:frame="1"/>
        </w:rPr>
        <w:t>HUBZone</w:t>
      </w:r>
      <w:r w:rsidRPr="007D1C3F">
        <w:rPr>
          <w:rFonts w:eastAsia="Times New Roman"/>
        </w:rPr>
        <w:t> </w:t>
      </w:r>
      <w:r w:rsidRPr="007D1C3F">
        <w:rPr>
          <w:rFonts w:eastAsia="Times New Roman"/>
          <w:bdr w:val="none" w:sz="0" w:space="0" w:color="auto" w:frame="1"/>
        </w:rPr>
        <w:t>small business concern</w:t>
      </w:r>
      <w:r w:rsidRPr="007D1C3F">
        <w:rPr>
          <w:rFonts w:eastAsia="Times New Roman"/>
        </w:rPr>
        <w:t> in the Dynamic Small Business Search and SAM, and will attempt to maintain an employment rate of </w:t>
      </w:r>
      <w:r w:rsidRPr="007D1C3F">
        <w:rPr>
          <w:rFonts w:eastAsia="Times New Roman"/>
          <w:bdr w:val="none" w:sz="0" w:space="0" w:color="auto" w:frame="1"/>
        </w:rPr>
        <w:t>HUBZone</w:t>
      </w:r>
      <w:r w:rsidRPr="007D1C3F">
        <w:rPr>
          <w:rFonts w:eastAsia="Times New Roman"/>
        </w:rPr>
        <w:t> residents of 35 percent of its employees during performance of a </w:t>
      </w:r>
      <w:r w:rsidRPr="007D1C3F">
        <w:rPr>
          <w:rFonts w:eastAsia="Times New Roman"/>
          <w:bdr w:val="none" w:sz="0" w:space="0" w:color="auto" w:frame="1"/>
        </w:rPr>
        <w:t>HUBZone contract</w:t>
      </w:r>
      <w:r w:rsidRPr="007D1C3F">
        <w:rPr>
          <w:rFonts w:eastAsia="Times New Roman"/>
        </w:rPr>
        <w:t> (see </w:t>
      </w:r>
      <w:r w:rsidRPr="007D1C3F">
        <w:rPr>
          <w:rFonts w:eastAsia="Times New Roman"/>
          <w:bdr w:val="none" w:sz="0" w:space="0" w:color="auto" w:frame="1"/>
        </w:rPr>
        <w:t>13 CFR 126.200</w:t>
      </w:r>
      <w:r w:rsidRPr="007D1C3F">
        <w:rPr>
          <w:rFonts w:eastAsia="Times New Roman"/>
        </w:rPr>
        <w:t>(e)(1)); and</w:t>
      </w:r>
    </w:p>
    <w:p w14:paraId="641024E5" w14:textId="6124279B" w:rsidR="007E62D6" w:rsidRPr="007D1C3F" w:rsidRDefault="007E62D6" w:rsidP="00EA0E04">
      <w:pPr>
        <w:pStyle w:val="ListParagraph"/>
        <w:numPr>
          <w:ilvl w:val="2"/>
          <w:numId w:val="21"/>
        </w:numPr>
        <w:shd w:val="clear" w:color="auto" w:fill="FFFFFF"/>
        <w:textAlignment w:val="baseline"/>
        <w:rPr>
          <w:rFonts w:eastAsia="Times New Roman"/>
        </w:rPr>
      </w:pPr>
      <w:r w:rsidRPr="007D1C3F">
        <w:rPr>
          <w:rFonts w:eastAsia="Times New Roman"/>
        </w:rPr>
        <w:t>It </w:t>
      </w:r>
      <w:sdt>
        <w:sdtPr>
          <w:id w:val="958524282"/>
          <w:placeholder>
            <w:docPart w:val="D3051DDEEEF642E6A71DAE218E6F01A1"/>
          </w:placeholder>
          <w:showingPlcHdr/>
          <w:dropDownList>
            <w:listItem w:value="Choose an item."/>
            <w:listItem w:displayText="is" w:value="is"/>
            <w:listItem w:displayText="is not" w:value="is not"/>
          </w:dropDownList>
        </w:sdtPr>
        <w:sdtEndPr/>
        <w:sdtContent>
          <w:r w:rsidR="0007015B" w:rsidRPr="007D1C3F">
            <w:rPr>
              <w:rStyle w:val="PlaceholderText"/>
              <w:b/>
              <w:bCs/>
              <w:color w:val="auto"/>
            </w:rPr>
            <w:t>Choose an item</w:t>
          </w:r>
        </w:sdtContent>
      </w:sdt>
      <w:r w:rsidRPr="007D1C3F">
        <w:rPr>
          <w:rFonts w:eastAsia="Times New Roman"/>
        </w:rPr>
        <w:t xml:space="preserve"> a </w:t>
      </w:r>
      <w:r w:rsidRPr="007D1C3F">
        <w:rPr>
          <w:rFonts w:eastAsia="Times New Roman"/>
          <w:bdr w:val="none" w:sz="0" w:space="0" w:color="auto" w:frame="1"/>
        </w:rPr>
        <w:t>HUBZone</w:t>
      </w:r>
      <w:r w:rsidRPr="007D1C3F">
        <w:rPr>
          <w:rFonts w:eastAsia="Times New Roman"/>
        </w:rPr>
        <w:t> joint venture that complies with the requirements of </w:t>
      </w:r>
      <w:r w:rsidRPr="007D1C3F">
        <w:rPr>
          <w:rFonts w:eastAsia="Times New Roman"/>
          <w:bdr w:val="none" w:sz="0" w:space="0" w:color="auto" w:frame="1"/>
        </w:rPr>
        <w:t>13 CFR 126.616(a)</w:t>
      </w:r>
      <w:r w:rsidRPr="007D1C3F">
        <w:rPr>
          <w:rFonts w:eastAsia="Times New Roman"/>
        </w:rPr>
        <w:t> through </w:t>
      </w:r>
      <w:r w:rsidRPr="007D1C3F">
        <w:rPr>
          <w:rFonts w:eastAsia="Times New Roman"/>
          <w:bdr w:val="none" w:sz="0" w:space="0" w:color="auto" w:frame="1"/>
        </w:rPr>
        <w:t>(c)</w:t>
      </w:r>
      <w:r w:rsidRPr="007D1C3F">
        <w:rPr>
          <w:rFonts w:eastAsia="Times New Roman"/>
        </w:rPr>
        <w:t>. [</w:t>
      </w:r>
      <w:r w:rsidRPr="007D1C3F">
        <w:rPr>
          <w:rFonts w:eastAsia="Times New Roman"/>
          <w:i/>
          <w:iCs/>
          <w:bdr w:val="none" w:sz="0" w:space="0" w:color="auto" w:frame="1"/>
        </w:rPr>
        <w:t>The </w:t>
      </w:r>
      <w:r w:rsidR="001014CF" w:rsidRPr="007D1C3F">
        <w:rPr>
          <w:rFonts w:eastAsia="Times New Roman"/>
          <w:i/>
          <w:iCs/>
          <w:bdr w:val="none" w:sz="0" w:space="0" w:color="auto" w:frame="1"/>
        </w:rPr>
        <w:t>O</w:t>
      </w:r>
      <w:r w:rsidRPr="007D1C3F">
        <w:rPr>
          <w:rFonts w:eastAsia="Times New Roman"/>
          <w:i/>
          <w:iCs/>
          <w:bdr w:val="none" w:sz="0" w:space="0" w:color="auto" w:frame="1"/>
        </w:rPr>
        <w:t>fferor shall enter the name and unique entity identifier of each party to the joint venture</w:t>
      </w:r>
      <w:r w:rsidRPr="007D1C3F">
        <w:rPr>
          <w:rFonts w:eastAsia="Times New Roman"/>
          <w:bdr w:val="none" w:sz="0" w:space="0" w:color="auto" w:frame="1"/>
        </w:rPr>
        <w:t>: </w:t>
      </w:r>
      <w:sdt>
        <w:sdtPr>
          <w:rPr>
            <w:bdr w:val="none" w:sz="0" w:space="0" w:color="auto" w:frame="1"/>
          </w:rPr>
          <w:id w:val="1570315156"/>
          <w:placeholder>
            <w:docPart w:val="03DA9143D9B64EBF92FAB44B3ACE5113"/>
          </w:placeholder>
          <w:showingPlcHdr/>
        </w:sdtPr>
        <w:sdtEndPr/>
        <w:sdtContent>
          <w:r w:rsidR="0007015B" w:rsidRPr="007D1C3F">
            <w:rPr>
              <w:rStyle w:val="PlaceholderText"/>
              <w:b/>
              <w:bCs/>
              <w:color w:val="auto"/>
            </w:rPr>
            <w:t>Click or tap here to enter text</w:t>
          </w:r>
        </w:sdtContent>
      </w:sdt>
      <w:r w:rsidRPr="007D1C3F">
        <w:rPr>
          <w:rFonts w:eastAsia="Times New Roman"/>
        </w:rPr>
        <w:t>.] Each </w:t>
      </w:r>
      <w:r w:rsidRPr="007D1C3F">
        <w:rPr>
          <w:rFonts w:eastAsia="Times New Roman"/>
          <w:bdr w:val="none" w:sz="0" w:space="0" w:color="auto" w:frame="1"/>
        </w:rPr>
        <w:t>HUBZone</w:t>
      </w:r>
      <w:r w:rsidRPr="007D1C3F">
        <w:rPr>
          <w:rFonts w:eastAsia="Times New Roman"/>
        </w:rPr>
        <w:t> small business concern participating in the </w:t>
      </w:r>
      <w:r w:rsidRPr="007D1C3F">
        <w:rPr>
          <w:rFonts w:eastAsia="Times New Roman"/>
          <w:bdr w:val="none" w:sz="0" w:space="0" w:color="auto" w:frame="1"/>
        </w:rPr>
        <w:t>HUBZone</w:t>
      </w:r>
      <w:r w:rsidRPr="007D1C3F">
        <w:rPr>
          <w:rFonts w:eastAsia="Times New Roman"/>
        </w:rPr>
        <w:t> joint venture </w:t>
      </w:r>
      <w:r w:rsidRPr="007D1C3F">
        <w:rPr>
          <w:rFonts w:eastAsia="Times New Roman"/>
          <w:bdr w:val="none" w:sz="0" w:space="0" w:color="auto" w:frame="1"/>
        </w:rPr>
        <w:t>shall</w:t>
      </w:r>
      <w:r w:rsidRPr="007D1C3F">
        <w:rPr>
          <w:rFonts w:eastAsia="Times New Roman"/>
        </w:rPr>
        <w:t> provide representation of its </w:t>
      </w:r>
      <w:r w:rsidRPr="007D1C3F">
        <w:rPr>
          <w:rFonts w:eastAsia="Times New Roman"/>
          <w:bdr w:val="none" w:sz="0" w:space="0" w:color="auto" w:frame="1"/>
        </w:rPr>
        <w:t>HUBZone</w:t>
      </w:r>
      <w:r w:rsidRPr="007D1C3F">
        <w:rPr>
          <w:rFonts w:eastAsia="Times New Roman"/>
        </w:rPr>
        <w:t> status.</w:t>
      </w:r>
    </w:p>
    <w:p w14:paraId="5994D7CF" w14:textId="77777777" w:rsidR="00A521AC" w:rsidRPr="007D1C3F" w:rsidRDefault="00A521AC" w:rsidP="006A7C5D">
      <w:pPr>
        <w:shd w:val="clear" w:color="auto" w:fill="FFFFFF"/>
        <w:ind w:firstLine="360"/>
        <w:textAlignment w:val="baseline"/>
        <w:rPr>
          <w:rFonts w:asciiTheme="minorHAnsi" w:eastAsia="Times New Roman" w:hAnsiTheme="minorHAnsi" w:cstheme="minorHAnsi"/>
          <w:sz w:val="20"/>
          <w:szCs w:val="20"/>
          <w:bdr w:val="none" w:sz="0" w:space="0" w:color="auto" w:frame="1"/>
        </w:rPr>
      </w:pPr>
    </w:p>
    <w:p w14:paraId="043DB1F6" w14:textId="597B5CF2" w:rsidR="00373C14" w:rsidRPr="007D1C3F" w:rsidRDefault="007E62D6" w:rsidP="00EA0E04">
      <w:pPr>
        <w:pStyle w:val="ListParagraph"/>
        <w:numPr>
          <w:ilvl w:val="0"/>
          <w:numId w:val="19"/>
        </w:numPr>
        <w:shd w:val="clear" w:color="auto" w:fill="FFFFFF"/>
        <w:textAlignment w:val="baseline"/>
        <w:rPr>
          <w:rFonts w:eastAsia="Times New Roman"/>
          <w:color w:val="000000"/>
        </w:rPr>
      </w:pPr>
      <w:r w:rsidRPr="007D1C3F">
        <w:rPr>
          <w:rFonts w:eastAsia="Times New Roman"/>
          <w:bdr w:val="none" w:sz="0" w:space="0" w:color="auto" w:frame="1"/>
        </w:rPr>
        <w:t>Notice.</w:t>
      </w:r>
      <w:r w:rsidRPr="007D1C3F">
        <w:rPr>
          <w:rFonts w:eastAsia="Times New Roman"/>
        </w:rPr>
        <w:t> Under </w:t>
      </w:r>
      <w:r w:rsidRPr="007D1C3F">
        <w:rPr>
          <w:rFonts w:eastAsia="Times New Roman"/>
          <w:bdr w:val="none" w:sz="0" w:space="0" w:color="auto" w:frame="1"/>
        </w:rPr>
        <w:t>15 U.S.C. 645(d)</w:t>
      </w:r>
      <w:r w:rsidRPr="007D1C3F">
        <w:rPr>
          <w:rFonts w:eastAsia="Times New Roman"/>
        </w:rPr>
        <w:t>, any person who misrepresents a firm’s status as a business concern that is small, </w:t>
      </w:r>
      <w:r w:rsidRPr="007D1C3F">
        <w:rPr>
          <w:rFonts w:eastAsia="Times New Roman"/>
          <w:bdr w:val="none" w:sz="0" w:space="0" w:color="auto" w:frame="1"/>
        </w:rPr>
        <w:t>HUBZone</w:t>
      </w:r>
      <w:r w:rsidRPr="007D1C3F">
        <w:rPr>
          <w:rFonts w:eastAsia="Times New Roman"/>
        </w:rPr>
        <w:t xml:space="preserve"> small, small disadvantaged, service-disabled veteran-owned </w:t>
      </w:r>
      <w:r w:rsidRPr="007D1C3F">
        <w:rPr>
          <w:rFonts w:eastAsia="Times New Roman"/>
          <w:color w:val="000000"/>
        </w:rPr>
        <w:t>small, economically disadvantaged women-owned small, or women-owned small eligible under the WOSB Program in order to obtain a contract to be awarded under the preference programs established pursuant to section 8, 9, 15, 31, and 36 of the Small Business Act or any other provision of Federal law that specifically references section 8(d) for a definition of program eligibility, </w:t>
      </w:r>
      <w:r w:rsidRPr="007D1C3F">
        <w:rPr>
          <w:rFonts w:eastAsia="Times New Roman"/>
          <w:color w:val="000000"/>
          <w:bdr w:val="none" w:sz="0" w:space="0" w:color="auto" w:frame="1"/>
        </w:rPr>
        <w:t>shall</w:t>
      </w:r>
      <w:r w:rsidRPr="007D1C3F">
        <w:rPr>
          <w:rFonts w:eastAsia="Times New Roman"/>
          <w:color w:val="000000"/>
        </w:rPr>
        <w:t>-</w:t>
      </w:r>
    </w:p>
    <w:p w14:paraId="574AF41B" w14:textId="3F2AA1E1" w:rsidR="007E62D6" w:rsidRPr="007D1C3F" w:rsidRDefault="007E62D6" w:rsidP="00EA0E04">
      <w:pPr>
        <w:pStyle w:val="ListParagraph"/>
        <w:numPr>
          <w:ilvl w:val="1"/>
          <w:numId w:val="19"/>
        </w:numPr>
        <w:shd w:val="clear" w:color="auto" w:fill="FFFFFF"/>
        <w:textAlignment w:val="baseline"/>
        <w:rPr>
          <w:rFonts w:eastAsia="Times New Roman"/>
          <w:color w:val="000000"/>
        </w:rPr>
      </w:pPr>
      <w:r w:rsidRPr="007D1C3F">
        <w:rPr>
          <w:rFonts w:eastAsia="Times New Roman"/>
          <w:color w:val="000000"/>
        </w:rPr>
        <w:t xml:space="preserve">Be punished by imposition of fine, imprisonment, or </w:t>
      </w:r>
      <w:proofErr w:type="gramStart"/>
      <w:r w:rsidRPr="007D1C3F">
        <w:rPr>
          <w:rFonts w:eastAsia="Times New Roman"/>
          <w:color w:val="000000"/>
        </w:rPr>
        <w:t>both;</w:t>
      </w:r>
      <w:proofErr w:type="gramEnd"/>
    </w:p>
    <w:p w14:paraId="718392A3" w14:textId="1647C5AA" w:rsidR="007E62D6" w:rsidRPr="007D1C3F" w:rsidRDefault="007E62D6" w:rsidP="00EA0E04">
      <w:pPr>
        <w:pStyle w:val="ListParagraph"/>
        <w:numPr>
          <w:ilvl w:val="1"/>
          <w:numId w:val="19"/>
        </w:numPr>
        <w:shd w:val="clear" w:color="auto" w:fill="FFFFFF"/>
        <w:textAlignment w:val="baseline"/>
        <w:rPr>
          <w:rFonts w:eastAsia="Times New Roman"/>
          <w:color w:val="000000"/>
        </w:rPr>
      </w:pPr>
      <w:r w:rsidRPr="007D1C3F">
        <w:rPr>
          <w:rFonts w:eastAsia="Times New Roman"/>
          <w:color w:val="000000"/>
        </w:rPr>
        <w:t>Be subject to administrative remedies, including </w:t>
      </w:r>
      <w:r w:rsidRPr="007D1C3F">
        <w:rPr>
          <w:rFonts w:eastAsia="Times New Roman"/>
          <w:color w:val="000000"/>
          <w:bdr w:val="none" w:sz="0" w:space="0" w:color="auto" w:frame="1"/>
        </w:rPr>
        <w:t>suspension</w:t>
      </w:r>
      <w:r w:rsidRPr="007D1C3F">
        <w:rPr>
          <w:rFonts w:eastAsia="Times New Roman"/>
          <w:color w:val="000000"/>
        </w:rPr>
        <w:t> and </w:t>
      </w:r>
      <w:r w:rsidRPr="007D1C3F">
        <w:rPr>
          <w:rFonts w:eastAsia="Times New Roman"/>
          <w:color w:val="000000"/>
          <w:bdr w:val="none" w:sz="0" w:space="0" w:color="auto" w:frame="1"/>
        </w:rPr>
        <w:t>debarment</w:t>
      </w:r>
      <w:r w:rsidRPr="007D1C3F">
        <w:rPr>
          <w:rFonts w:eastAsia="Times New Roman"/>
          <w:color w:val="000000"/>
        </w:rPr>
        <w:t>; and</w:t>
      </w:r>
    </w:p>
    <w:p w14:paraId="6449D54C" w14:textId="399D478B" w:rsidR="00CC56F2" w:rsidRPr="00373C14" w:rsidRDefault="007E62D6" w:rsidP="00EA0E04">
      <w:pPr>
        <w:pStyle w:val="ListParagraph"/>
        <w:numPr>
          <w:ilvl w:val="1"/>
          <w:numId w:val="19"/>
        </w:numPr>
        <w:shd w:val="clear" w:color="auto" w:fill="FFFFFF"/>
        <w:textAlignment w:val="baseline"/>
        <w:rPr>
          <w:rFonts w:eastAsia="Times New Roman"/>
          <w:color w:val="000000"/>
          <w:sz w:val="18"/>
          <w:szCs w:val="18"/>
        </w:rPr>
      </w:pPr>
      <w:r w:rsidRPr="007D1C3F">
        <w:rPr>
          <w:rFonts w:eastAsia="Times New Roman"/>
          <w:color w:val="000000"/>
        </w:rPr>
        <w:t>Be </w:t>
      </w:r>
      <w:r w:rsidRPr="007D1C3F">
        <w:rPr>
          <w:rFonts w:eastAsia="Times New Roman"/>
          <w:color w:val="000000"/>
          <w:bdr w:val="none" w:sz="0" w:space="0" w:color="auto" w:frame="1"/>
        </w:rPr>
        <w:t>ineligible</w:t>
      </w:r>
      <w:r w:rsidRPr="007D1C3F">
        <w:rPr>
          <w:rFonts w:eastAsia="Times New Roman"/>
          <w:color w:val="000000"/>
        </w:rPr>
        <w:t> for participation in programs conducted under the authority of the Act.</w:t>
      </w:r>
    </w:p>
    <w:p w14:paraId="64901D39" w14:textId="77777777" w:rsidR="00480AE9" w:rsidRPr="00B14902" w:rsidRDefault="00480AE9" w:rsidP="00410E7D">
      <w:pPr>
        <w:pStyle w:val="NRELHead03"/>
      </w:pPr>
      <w:r w:rsidRPr="00B14902">
        <w:t>Buy American Certificate (FAR 52.225-2)</w:t>
      </w:r>
    </w:p>
    <w:p w14:paraId="07BDFB43" w14:textId="46BC4165" w:rsidR="00480AE9" w:rsidRDefault="00480AE9" w:rsidP="00A621F0">
      <w:pPr>
        <w:rPr>
          <w:sz w:val="14"/>
          <w:szCs w:val="14"/>
        </w:rPr>
      </w:pPr>
      <w:r w:rsidRPr="00373C14">
        <w:rPr>
          <w:rFonts w:asciiTheme="minorHAnsi" w:eastAsiaTheme="minorEastAsia" w:hAnsiTheme="minorHAnsi"/>
          <w:b/>
          <w:bCs/>
          <w:sz w:val="20"/>
          <w:szCs w:val="20"/>
        </w:rPr>
        <w:t>(Required for offers for supplies exceeding $25,000)</w:t>
      </w:r>
    </w:p>
    <w:p w14:paraId="1E5CEDDE" w14:textId="456EF8B7" w:rsidR="00480AE9" w:rsidRDefault="00480AE9" w:rsidP="00AD37E3">
      <w:pPr>
        <w:pStyle w:val="ListParagraph"/>
        <w:numPr>
          <w:ilvl w:val="0"/>
          <w:numId w:val="1"/>
        </w:numPr>
      </w:pPr>
    </w:p>
    <w:p w14:paraId="6E1E1DC9" w14:textId="77777777" w:rsidR="00480AE9" w:rsidRDefault="00480AE9" w:rsidP="00AD37E3">
      <w:pPr>
        <w:pStyle w:val="ListParagraph"/>
        <w:numPr>
          <w:ilvl w:val="1"/>
          <w:numId w:val="1"/>
        </w:numPr>
      </w:pPr>
      <w:r>
        <w:t>The Offeror certifies that e</w:t>
      </w:r>
      <w:r w:rsidRPr="1EDE175F">
        <w:t xml:space="preserve">ach </w:t>
      </w:r>
      <w:proofErr w:type="gramStart"/>
      <w:r w:rsidRPr="1EDE175F">
        <w:t>end product</w:t>
      </w:r>
      <w:proofErr w:type="gramEnd"/>
      <w:r w:rsidRPr="1EDE175F">
        <w:t>, except those listed in Paragraph (b)</w:t>
      </w:r>
      <w:r>
        <w:t xml:space="preserve"> </w:t>
      </w:r>
      <w:r w:rsidRPr="1EDE175F">
        <w:t xml:space="preserve">of this </w:t>
      </w:r>
      <w:r>
        <w:t>certification</w:t>
      </w:r>
      <w:r w:rsidRPr="1EDE175F">
        <w:t xml:space="preserve">, is a domestic </w:t>
      </w:r>
      <w:proofErr w:type="gramStart"/>
      <w:r w:rsidRPr="1EDE175F">
        <w:t>end product</w:t>
      </w:r>
      <w:proofErr w:type="gramEnd"/>
      <w:r>
        <w:t xml:space="preserve"> and that each domestic </w:t>
      </w:r>
      <w:proofErr w:type="gramStart"/>
      <w:r>
        <w:t>end product</w:t>
      </w:r>
      <w:proofErr w:type="gramEnd"/>
      <w:r>
        <w:t xml:space="preserve"> listed in paragraph (c) of this certification contains a critical component. </w:t>
      </w:r>
    </w:p>
    <w:p w14:paraId="14699472" w14:textId="77777777" w:rsidR="00480AE9" w:rsidRDefault="00480AE9" w:rsidP="00AD37E3">
      <w:pPr>
        <w:pStyle w:val="ListParagraph"/>
      </w:pPr>
    </w:p>
    <w:p w14:paraId="44E8635D" w14:textId="0CB5C4F2" w:rsidR="00480AE9" w:rsidRPr="005B2901" w:rsidRDefault="00480AE9" w:rsidP="00AD37E3">
      <w:pPr>
        <w:pStyle w:val="ListParagraph"/>
        <w:numPr>
          <w:ilvl w:val="1"/>
          <w:numId w:val="1"/>
        </w:numPr>
      </w:pPr>
      <w:r>
        <w:t>T</w:t>
      </w:r>
      <w:r w:rsidRPr="005B2901">
        <w:t>he Offeror shall list as foreign end products those end products manufactured in the United States that do not qualify as domestic end products. For those foreign end products that do not consist wholly or predominantly of iron or steel or a combination of both, the Offeror shall also indicate whether these foreign end products exceed 55 percent domestic content, except for those that are COTS items. If the percentage of the domestic content is unknown, select “no</w:t>
      </w:r>
      <w:r>
        <w:t>.</w:t>
      </w:r>
      <w:r w:rsidRPr="005B2901">
        <w:t>”</w:t>
      </w:r>
    </w:p>
    <w:p w14:paraId="2238C113" w14:textId="77777777" w:rsidR="00480AE9" w:rsidRPr="00A25AAA" w:rsidRDefault="00480AE9" w:rsidP="00AD37E3">
      <w:pPr>
        <w:pStyle w:val="ListParagraph"/>
        <w:numPr>
          <w:ilvl w:val="1"/>
          <w:numId w:val="1"/>
        </w:numPr>
      </w:pPr>
      <w:r>
        <w:t>[T</w:t>
      </w:r>
      <w:r w:rsidRPr="00A438A7">
        <w:t xml:space="preserve">he Offeror shall separately list the </w:t>
      </w:r>
      <w:proofErr w:type="gramStart"/>
      <w:r w:rsidRPr="00A438A7">
        <w:t>line item</w:t>
      </w:r>
      <w:proofErr w:type="gramEnd"/>
      <w:r w:rsidRPr="00A438A7">
        <w:t xml:space="preserve"> numbers of domestic end products that contain a critical component (see FAR </w:t>
      </w:r>
      <w:r w:rsidRPr="00CF030E">
        <w:t>25.105</w:t>
      </w:r>
      <w:r w:rsidRPr="00A438A7">
        <w:t>).</w:t>
      </w:r>
      <w:r>
        <w:t>]</w:t>
      </w:r>
      <w:r w:rsidRPr="1EDE175F">
        <w:t xml:space="preserve"> </w:t>
      </w:r>
    </w:p>
    <w:p w14:paraId="07A065D9" w14:textId="55816914" w:rsidR="00480AE9" w:rsidRDefault="00480AE9" w:rsidP="00AD37E3">
      <w:pPr>
        <w:pStyle w:val="ListParagraph"/>
        <w:numPr>
          <w:ilvl w:val="1"/>
          <w:numId w:val="1"/>
        </w:numPr>
      </w:pPr>
      <w:r w:rsidRPr="00D32491">
        <w:lastRenderedPageBreak/>
        <w:t xml:space="preserve">The terms “commercially available off-the-shelf (COTS) item,” “critical component,” "domestic </w:t>
      </w:r>
      <w:proofErr w:type="gramStart"/>
      <w:r w:rsidRPr="00D32491">
        <w:t>end product</w:t>
      </w:r>
      <w:proofErr w:type="gramEnd"/>
      <w:r w:rsidRPr="00D32491">
        <w:t>," "</w:t>
      </w:r>
      <w:proofErr w:type="gramStart"/>
      <w:r w:rsidRPr="00D32491">
        <w:t>end product</w:t>
      </w:r>
      <w:proofErr w:type="gramEnd"/>
      <w:r w:rsidRPr="00D32491">
        <w:t>," and "foreign end product" are defined in the clause of this solicitation entitled "Buy American-Supplies."</w:t>
      </w:r>
    </w:p>
    <w:p w14:paraId="2F6FE005" w14:textId="77777777" w:rsidR="00480AE9" w:rsidRDefault="00480AE9" w:rsidP="00AD37E3">
      <w:pPr>
        <w:pStyle w:val="ListParagraph"/>
        <w:numPr>
          <w:ilvl w:val="0"/>
          <w:numId w:val="1"/>
        </w:numPr>
      </w:pPr>
      <w:r w:rsidRPr="1EDE175F">
        <w:t>Foreign End Products:</w:t>
      </w:r>
    </w:p>
    <w:tbl>
      <w:tblPr>
        <w:tblStyle w:val="ListTable3-Accent1"/>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4050"/>
        <w:gridCol w:w="2160"/>
      </w:tblGrid>
      <w:tr w:rsidR="00480AE9" w14:paraId="76BCF8A1" w14:textId="77777777" w:rsidTr="007977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90" w:type="dxa"/>
            <w:tcBorders>
              <w:bottom w:val="none" w:sz="0" w:space="0" w:color="auto"/>
              <w:right w:val="none" w:sz="0" w:space="0" w:color="auto"/>
            </w:tcBorders>
            <w:vAlign w:val="center"/>
          </w:tcPr>
          <w:p w14:paraId="66C7C475" w14:textId="77777777" w:rsidR="00480AE9" w:rsidRDefault="00480AE9" w:rsidP="007977FC">
            <w:pPr>
              <w:pStyle w:val="ListParagraph"/>
            </w:pPr>
            <w:proofErr w:type="gramStart"/>
            <w:r>
              <w:t>Line Item</w:t>
            </w:r>
            <w:proofErr w:type="gramEnd"/>
            <w:r>
              <w:t xml:space="preserve"> No. or Description</w:t>
            </w:r>
          </w:p>
        </w:tc>
        <w:tc>
          <w:tcPr>
            <w:tcW w:w="4050" w:type="dxa"/>
            <w:vAlign w:val="center"/>
          </w:tcPr>
          <w:p w14:paraId="18C8A914" w14:textId="77777777" w:rsidR="00480AE9" w:rsidRDefault="00480AE9" w:rsidP="007977FC">
            <w:pPr>
              <w:pStyle w:val="ListParagraph"/>
              <w:cnfStyle w:val="100000000000" w:firstRow="1" w:lastRow="0" w:firstColumn="0" w:lastColumn="0" w:oddVBand="0" w:evenVBand="0" w:oddHBand="0" w:evenHBand="0" w:firstRowFirstColumn="0" w:firstRowLastColumn="0" w:lastRowFirstColumn="0" w:lastRowLastColumn="0"/>
            </w:pPr>
            <w:r>
              <w:t>Country of Origin</w:t>
            </w:r>
          </w:p>
        </w:tc>
        <w:tc>
          <w:tcPr>
            <w:tcW w:w="2160" w:type="dxa"/>
            <w:vAlign w:val="center"/>
          </w:tcPr>
          <w:p w14:paraId="650B1F4F" w14:textId="77777777" w:rsidR="00480AE9" w:rsidRDefault="00480AE9" w:rsidP="007977FC">
            <w:pPr>
              <w:pStyle w:val="ListParagraph"/>
              <w:jc w:val="center"/>
              <w:cnfStyle w:val="100000000000" w:firstRow="1" w:lastRow="0" w:firstColumn="0" w:lastColumn="0" w:oddVBand="0" w:evenVBand="0" w:oddHBand="0" w:evenHBand="0" w:firstRowFirstColumn="0" w:firstRowLastColumn="0" w:lastRowFirstColumn="0" w:lastRowLastColumn="0"/>
            </w:pPr>
            <w:r>
              <w:t>Exceeds 55% domestic content (yes/no)</w:t>
            </w:r>
          </w:p>
        </w:tc>
      </w:tr>
      <w:tr w:rsidR="00480AE9" w14:paraId="5C19B13C" w14:textId="77777777" w:rsidTr="00797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top w:val="none" w:sz="0" w:space="0" w:color="auto"/>
              <w:bottom w:val="none" w:sz="0" w:space="0" w:color="auto"/>
              <w:right w:val="none" w:sz="0" w:space="0" w:color="auto"/>
            </w:tcBorders>
          </w:tcPr>
          <w:p w14:paraId="4A9B3E03" w14:textId="77777777" w:rsidR="00480AE9" w:rsidRDefault="00480AE9" w:rsidP="00AD37E3">
            <w:pPr>
              <w:pStyle w:val="ListParagraph"/>
            </w:pPr>
          </w:p>
        </w:tc>
        <w:tc>
          <w:tcPr>
            <w:tcW w:w="4050" w:type="dxa"/>
            <w:tcBorders>
              <w:top w:val="none" w:sz="0" w:space="0" w:color="auto"/>
              <w:bottom w:val="none" w:sz="0" w:space="0" w:color="auto"/>
            </w:tcBorders>
          </w:tcPr>
          <w:p w14:paraId="40A6C6F1" w14:textId="77777777" w:rsidR="00480AE9" w:rsidRDefault="00480AE9" w:rsidP="00AD37E3">
            <w:pPr>
              <w:pStyle w:val="ListParagraph"/>
              <w:cnfStyle w:val="000000100000" w:firstRow="0" w:lastRow="0" w:firstColumn="0" w:lastColumn="0" w:oddVBand="0" w:evenVBand="0" w:oddHBand="1" w:evenHBand="0" w:firstRowFirstColumn="0" w:firstRowLastColumn="0" w:lastRowFirstColumn="0" w:lastRowLastColumn="0"/>
            </w:pPr>
          </w:p>
        </w:tc>
        <w:tc>
          <w:tcPr>
            <w:tcW w:w="2160" w:type="dxa"/>
            <w:tcBorders>
              <w:top w:val="none" w:sz="0" w:space="0" w:color="auto"/>
              <w:bottom w:val="none" w:sz="0" w:space="0" w:color="auto"/>
            </w:tcBorders>
          </w:tcPr>
          <w:p w14:paraId="592ADAD3" w14:textId="77777777" w:rsidR="00480AE9" w:rsidRDefault="00480AE9" w:rsidP="00AD37E3">
            <w:pPr>
              <w:pStyle w:val="ListParagraph"/>
              <w:cnfStyle w:val="000000100000" w:firstRow="0" w:lastRow="0" w:firstColumn="0" w:lastColumn="0" w:oddVBand="0" w:evenVBand="0" w:oddHBand="1" w:evenHBand="0" w:firstRowFirstColumn="0" w:firstRowLastColumn="0" w:lastRowFirstColumn="0" w:lastRowLastColumn="0"/>
            </w:pPr>
          </w:p>
        </w:tc>
      </w:tr>
      <w:tr w:rsidR="00480AE9" w14:paraId="582CE8C6" w14:textId="77777777" w:rsidTr="007977FC">
        <w:tc>
          <w:tcPr>
            <w:cnfStyle w:val="001000000000" w:firstRow="0" w:lastRow="0" w:firstColumn="1" w:lastColumn="0" w:oddVBand="0" w:evenVBand="0" w:oddHBand="0" w:evenHBand="0" w:firstRowFirstColumn="0" w:firstRowLastColumn="0" w:lastRowFirstColumn="0" w:lastRowLastColumn="0"/>
            <w:tcW w:w="2790" w:type="dxa"/>
            <w:tcBorders>
              <w:right w:val="none" w:sz="0" w:space="0" w:color="auto"/>
            </w:tcBorders>
          </w:tcPr>
          <w:p w14:paraId="60B129CE" w14:textId="77777777" w:rsidR="00480AE9" w:rsidRDefault="00480AE9" w:rsidP="00AD37E3">
            <w:pPr>
              <w:pStyle w:val="ListParagraph"/>
            </w:pPr>
          </w:p>
        </w:tc>
        <w:tc>
          <w:tcPr>
            <w:tcW w:w="4050" w:type="dxa"/>
          </w:tcPr>
          <w:p w14:paraId="079DA9F8" w14:textId="77777777" w:rsidR="00480AE9" w:rsidRDefault="00480AE9" w:rsidP="00AD37E3">
            <w:pPr>
              <w:pStyle w:val="ListParagraph"/>
              <w:cnfStyle w:val="000000000000" w:firstRow="0" w:lastRow="0" w:firstColumn="0" w:lastColumn="0" w:oddVBand="0" w:evenVBand="0" w:oddHBand="0" w:evenHBand="0" w:firstRowFirstColumn="0" w:firstRowLastColumn="0" w:lastRowFirstColumn="0" w:lastRowLastColumn="0"/>
            </w:pPr>
          </w:p>
        </w:tc>
        <w:tc>
          <w:tcPr>
            <w:tcW w:w="2160" w:type="dxa"/>
          </w:tcPr>
          <w:p w14:paraId="468E324F" w14:textId="77777777" w:rsidR="00480AE9" w:rsidRDefault="00480AE9" w:rsidP="00AD37E3">
            <w:pPr>
              <w:pStyle w:val="ListParagraph"/>
              <w:cnfStyle w:val="000000000000" w:firstRow="0" w:lastRow="0" w:firstColumn="0" w:lastColumn="0" w:oddVBand="0" w:evenVBand="0" w:oddHBand="0" w:evenHBand="0" w:firstRowFirstColumn="0" w:firstRowLastColumn="0" w:lastRowFirstColumn="0" w:lastRowLastColumn="0"/>
            </w:pPr>
          </w:p>
        </w:tc>
      </w:tr>
      <w:tr w:rsidR="00480AE9" w14:paraId="1A801779" w14:textId="77777777" w:rsidTr="00797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top w:val="none" w:sz="0" w:space="0" w:color="auto"/>
              <w:bottom w:val="none" w:sz="0" w:space="0" w:color="auto"/>
              <w:right w:val="none" w:sz="0" w:space="0" w:color="auto"/>
            </w:tcBorders>
          </w:tcPr>
          <w:p w14:paraId="4DEAD93B" w14:textId="77777777" w:rsidR="00480AE9" w:rsidRDefault="00480AE9" w:rsidP="00AD37E3">
            <w:pPr>
              <w:pStyle w:val="ListParagraph"/>
            </w:pPr>
          </w:p>
        </w:tc>
        <w:tc>
          <w:tcPr>
            <w:tcW w:w="4050" w:type="dxa"/>
            <w:tcBorders>
              <w:top w:val="none" w:sz="0" w:space="0" w:color="auto"/>
              <w:bottom w:val="none" w:sz="0" w:space="0" w:color="auto"/>
            </w:tcBorders>
          </w:tcPr>
          <w:p w14:paraId="459C9C74" w14:textId="77777777" w:rsidR="00480AE9" w:rsidRDefault="00480AE9" w:rsidP="00AD37E3">
            <w:pPr>
              <w:pStyle w:val="ListParagraph"/>
              <w:cnfStyle w:val="000000100000" w:firstRow="0" w:lastRow="0" w:firstColumn="0" w:lastColumn="0" w:oddVBand="0" w:evenVBand="0" w:oddHBand="1" w:evenHBand="0" w:firstRowFirstColumn="0" w:firstRowLastColumn="0" w:lastRowFirstColumn="0" w:lastRowLastColumn="0"/>
            </w:pPr>
          </w:p>
        </w:tc>
        <w:tc>
          <w:tcPr>
            <w:tcW w:w="2160" w:type="dxa"/>
            <w:tcBorders>
              <w:top w:val="none" w:sz="0" w:space="0" w:color="auto"/>
              <w:bottom w:val="none" w:sz="0" w:space="0" w:color="auto"/>
            </w:tcBorders>
          </w:tcPr>
          <w:p w14:paraId="242AD6D3" w14:textId="77777777" w:rsidR="00480AE9" w:rsidRDefault="00480AE9" w:rsidP="00AD37E3">
            <w:pPr>
              <w:pStyle w:val="ListParagraph"/>
              <w:cnfStyle w:val="000000100000" w:firstRow="0" w:lastRow="0" w:firstColumn="0" w:lastColumn="0" w:oddVBand="0" w:evenVBand="0" w:oddHBand="1" w:evenHBand="0" w:firstRowFirstColumn="0" w:firstRowLastColumn="0" w:lastRowFirstColumn="0" w:lastRowLastColumn="0"/>
            </w:pPr>
          </w:p>
        </w:tc>
      </w:tr>
      <w:tr w:rsidR="00480AE9" w14:paraId="7F9132CC" w14:textId="77777777" w:rsidTr="007977FC">
        <w:tc>
          <w:tcPr>
            <w:cnfStyle w:val="001000000000" w:firstRow="0" w:lastRow="0" w:firstColumn="1" w:lastColumn="0" w:oddVBand="0" w:evenVBand="0" w:oddHBand="0" w:evenHBand="0" w:firstRowFirstColumn="0" w:firstRowLastColumn="0" w:lastRowFirstColumn="0" w:lastRowLastColumn="0"/>
            <w:tcW w:w="2790" w:type="dxa"/>
            <w:tcBorders>
              <w:right w:val="none" w:sz="0" w:space="0" w:color="auto"/>
            </w:tcBorders>
          </w:tcPr>
          <w:p w14:paraId="3F1146FD" w14:textId="77777777" w:rsidR="00480AE9" w:rsidRDefault="00480AE9" w:rsidP="00AD37E3">
            <w:pPr>
              <w:pStyle w:val="ListParagraph"/>
            </w:pPr>
          </w:p>
        </w:tc>
        <w:tc>
          <w:tcPr>
            <w:tcW w:w="4050" w:type="dxa"/>
          </w:tcPr>
          <w:p w14:paraId="14DD1D12" w14:textId="77777777" w:rsidR="00480AE9" w:rsidRDefault="00480AE9" w:rsidP="00AD37E3">
            <w:pPr>
              <w:pStyle w:val="ListParagraph"/>
              <w:cnfStyle w:val="000000000000" w:firstRow="0" w:lastRow="0" w:firstColumn="0" w:lastColumn="0" w:oddVBand="0" w:evenVBand="0" w:oddHBand="0" w:evenHBand="0" w:firstRowFirstColumn="0" w:firstRowLastColumn="0" w:lastRowFirstColumn="0" w:lastRowLastColumn="0"/>
            </w:pPr>
          </w:p>
        </w:tc>
        <w:tc>
          <w:tcPr>
            <w:tcW w:w="2160" w:type="dxa"/>
          </w:tcPr>
          <w:p w14:paraId="01B1081F" w14:textId="77777777" w:rsidR="00480AE9" w:rsidRDefault="00480AE9" w:rsidP="00AD37E3">
            <w:pPr>
              <w:pStyle w:val="ListParagraph"/>
              <w:cnfStyle w:val="000000000000" w:firstRow="0" w:lastRow="0" w:firstColumn="0" w:lastColumn="0" w:oddVBand="0" w:evenVBand="0" w:oddHBand="0" w:evenHBand="0" w:firstRowFirstColumn="0" w:firstRowLastColumn="0" w:lastRowFirstColumn="0" w:lastRowLastColumn="0"/>
            </w:pPr>
          </w:p>
        </w:tc>
      </w:tr>
    </w:tbl>
    <w:p w14:paraId="57222DB8" w14:textId="77777777" w:rsidR="005E2003" w:rsidRDefault="005E2003" w:rsidP="005E2003">
      <w:pPr>
        <w:pStyle w:val="ListParagraph"/>
        <w:ind w:left="720"/>
      </w:pPr>
    </w:p>
    <w:p w14:paraId="0056BC65" w14:textId="3B2D6255" w:rsidR="00480AE9" w:rsidRDefault="00480AE9" w:rsidP="00AD37E3">
      <w:pPr>
        <w:pStyle w:val="ListParagraph"/>
        <w:numPr>
          <w:ilvl w:val="0"/>
          <w:numId w:val="1"/>
        </w:numPr>
      </w:pPr>
      <w:r>
        <w:t>Domestic end products containing a critical component:</w:t>
      </w:r>
    </w:p>
    <w:p w14:paraId="118B6F83" w14:textId="2C980743" w:rsidR="0080263C" w:rsidRPr="00B1399B" w:rsidRDefault="00B17C57" w:rsidP="00480AE9">
      <w:pPr>
        <w:keepNext/>
        <w:keepLines/>
        <w:spacing w:before="240"/>
        <w:ind w:left="720"/>
        <w:rPr>
          <w:sz w:val="18"/>
          <w:szCs w:val="18"/>
        </w:rPr>
      </w:pPr>
      <w:sdt>
        <w:sdtPr>
          <w:rPr>
            <w:sz w:val="18"/>
            <w:szCs w:val="18"/>
          </w:rPr>
          <w:id w:val="1607458768"/>
          <w:placeholder>
            <w:docPart w:val="4A91F4CA6A9E430A8E618EA9F42CC26A"/>
          </w:placeholder>
          <w:showingPlcHdr/>
          <w:text/>
        </w:sdtPr>
        <w:sdtEndPr/>
        <w:sdtContent>
          <w:r w:rsidR="005954CE" w:rsidRPr="005954CE">
            <w:rPr>
              <w:rStyle w:val="PlaceholderText"/>
              <w:b/>
              <w:bCs/>
              <w:color w:val="auto"/>
              <w:sz w:val="20"/>
              <w:szCs w:val="20"/>
            </w:rPr>
            <w:t>Click or tap here to enter text</w:t>
          </w:r>
          <w:r w:rsidR="005954CE">
            <w:rPr>
              <w:rStyle w:val="PlaceholderText"/>
              <w:b/>
              <w:bCs/>
              <w:color w:val="auto"/>
              <w:sz w:val="20"/>
              <w:szCs w:val="20"/>
            </w:rPr>
            <w:t xml:space="preserve"> (List as Necessary)</w:t>
          </w:r>
        </w:sdtContent>
      </w:sdt>
    </w:p>
    <w:p w14:paraId="27119DF9" w14:textId="77777777" w:rsidR="005954CE" w:rsidRDefault="005954CE" w:rsidP="005954CE">
      <w:pPr>
        <w:pStyle w:val="ListParagraph"/>
        <w:ind w:left="720"/>
      </w:pPr>
    </w:p>
    <w:p w14:paraId="40F12E0F" w14:textId="2B385109" w:rsidR="00480AE9" w:rsidRDefault="00480AE9" w:rsidP="00AD37E3">
      <w:pPr>
        <w:pStyle w:val="ListParagraph"/>
        <w:numPr>
          <w:ilvl w:val="0"/>
          <w:numId w:val="1"/>
        </w:numPr>
      </w:pPr>
      <w:r w:rsidRPr="1EDE175F">
        <w:t>N</w:t>
      </w:r>
      <w:r w:rsidR="00591B53">
        <w:t>LR</w:t>
      </w:r>
      <w:r w:rsidRPr="1EDE175F">
        <w:t xml:space="preserve"> will evaluate Offers in accordance with the policies and </w:t>
      </w:r>
      <w:r w:rsidRPr="0080263C">
        <w:t xml:space="preserve">procedures of </w:t>
      </w:r>
      <w:hyperlink r:id="rId25" w:anchor="wp225048" w:history="1">
        <w:r w:rsidR="0080263C" w:rsidRPr="0080263C">
          <w:rPr>
            <w:rStyle w:val="Hyperlink"/>
          </w:rPr>
          <w:t>Part 25</w:t>
        </w:r>
      </w:hyperlink>
      <w:r w:rsidRPr="0080263C">
        <w:t xml:space="preserve"> of the</w:t>
      </w:r>
      <w:r w:rsidRPr="1EDE175F">
        <w:t xml:space="preserve"> FAR.</w:t>
      </w:r>
    </w:p>
    <w:p w14:paraId="7F80C10C" w14:textId="77777777" w:rsidR="00480AE9" w:rsidRPr="00C73489" w:rsidRDefault="00480AE9" w:rsidP="00410E7D">
      <w:pPr>
        <w:pStyle w:val="NRELHead03"/>
        <w:rPr>
          <w:sz w:val="18"/>
          <w:szCs w:val="18"/>
        </w:rPr>
      </w:pPr>
      <w:r w:rsidRPr="00B14902">
        <w:t>Certification Regarding Knowledge of Child Labor for Listed End Products (FAR 52.222-18)</w:t>
      </w:r>
    </w:p>
    <w:p w14:paraId="068B77BC" w14:textId="77777777" w:rsidR="007415AA" w:rsidRDefault="00480AE9" w:rsidP="00EA0E04">
      <w:pPr>
        <w:pStyle w:val="ListParagraph"/>
        <w:numPr>
          <w:ilvl w:val="0"/>
          <w:numId w:val="22"/>
        </w:numPr>
      </w:pPr>
      <w:r w:rsidRPr="007415AA">
        <w:rPr>
          <w:i/>
          <w:iCs/>
        </w:rPr>
        <w:t>Definition</w:t>
      </w:r>
      <w:r w:rsidR="007415AA" w:rsidRPr="007415AA">
        <w:rPr>
          <w:i/>
          <w:iCs/>
        </w:rPr>
        <w:t>.</w:t>
      </w:r>
    </w:p>
    <w:p w14:paraId="6E7FCD5E" w14:textId="5285C850" w:rsidR="007415AA" w:rsidRDefault="00480AE9" w:rsidP="007415AA">
      <w:pPr>
        <w:pStyle w:val="ListParagraph"/>
        <w:ind w:left="720"/>
      </w:pPr>
      <w:r w:rsidRPr="007415AA">
        <w:rPr>
          <w:i/>
          <w:iCs/>
        </w:rPr>
        <w:t>Forced or indentured child labor</w:t>
      </w:r>
      <w:r w:rsidRPr="005C4C74">
        <w:t xml:space="preserve"> means all work or service</w:t>
      </w:r>
      <w:r>
        <w:t>:</w:t>
      </w:r>
      <w:r w:rsidRPr="005C4C74">
        <w:t xml:space="preserve"> </w:t>
      </w:r>
    </w:p>
    <w:p w14:paraId="6F12F591" w14:textId="716288A4" w:rsidR="00AD19D9" w:rsidRDefault="00480AE9" w:rsidP="00EA0E04">
      <w:pPr>
        <w:pStyle w:val="ListParagraph"/>
        <w:numPr>
          <w:ilvl w:val="1"/>
          <w:numId w:val="22"/>
        </w:numPr>
      </w:pPr>
      <w:r w:rsidRPr="005C4C74">
        <w:t xml:space="preserve">Exacted from any person under the age of 18 under the menace of any penalty for its nonperformance and for which the worker does not offer himself voluntarily; or </w:t>
      </w:r>
    </w:p>
    <w:p w14:paraId="4CF458C0" w14:textId="6C20E4C6" w:rsidR="00480AE9" w:rsidRDefault="00480AE9" w:rsidP="00EA0E04">
      <w:pPr>
        <w:pStyle w:val="ListParagraph"/>
        <w:numPr>
          <w:ilvl w:val="1"/>
          <w:numId w:val="22"/>
        </w:numPr>
      </w:pPr>
      <w:r w:rsidRPr="005C4C74">
        <w:t>Performed by any person under the age of 18 pursuant to a contract the enforcement of which can be accomplished by process or penalties.</w:t>
      </w:r>
    </w:p>
    <w:p w14:paraId="1EC47801" w14:textId="28DD1821" w:rsidR="00480AE9" w:rsidRDefault="00480AE9" w:rsidP="00EA0E04">
      <w:pPr>
        <w:pStyle w:val="ListParagraph"/>
        <w:numPr>
          <w:ilvl w:val="0"/>
          <w:numId w:val="22"/>
        </w:numPr>
      </w:pPr>
      <w:r w:rsidRPr="00AD19D9">
        <w:rPr>
          <w:i/>
          <w:iCs/>
        </w:rPr>
        <w:t>Listed end products</w:t>
      </w:r>
      <w:r w:rsidRPr="005C4C74">
        <w:t xml:space="preserve">. The following </w:t>
      </w:r>
      <w:proofErr w:type="gramStart"/>
      <w:r w:rsidRPr="005C4C74">
        <w:t>end product</w:t>
      </w:r>
      <w:proofErr w:type="gramEnd"/>
      <w:r w:rsidRPr="005C4C74">
        <w:t>(s) being acquired under this solicitation is (are) included in the List of Products Requiring Contractor Certification as to Forced or Indentured Child Labor</w:t>
      </w:r>
      <w:r>
        <w:t xml:space="preserve"> (the List)</w:t>
      </w:r>
      <w:r w:rsidRPr="005C4C74">
        <w:t>, identified by their country of origin. There is a reasonable basis to believe that listed end products from the listed countries of origin may have been mined, produced, or manufactured by forced or indentured child labor.</w:t>
      </w:r>
    </w:p>
    <w:tbl>
      <w:tblPr>
        <w:tblStyle w:val="ListTable3-Accent1"/>
        <w:tblW w:w="900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6"/>
        <w:gridCol w:w="4564"/>
      </w:tblGrid>
      <w:tr w:rsidR="00480AE9" w14:paraId="58D6AD29" w14:textId="77777777" w:rsidTr="009F521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36" w:type="dxa"/>
            <w:tcBorders>
              <w:bottom w:val="none" w:sz="0" w:space="0" w:color="auto"/>
              <w:right w:val="none" w:sz="0" w:space="0" w:color="auto"/>
            </w:tcBorders>
          </w:tcPr>
          <w:p w14:paraId="723C8C49" w14:textId="77777777" w:rsidR="00480AE9" w:rsidRDefault="00480AE9" w:rsidP="00640C39">
            <w:pPr>
              <w:pStyle w:val="ListParagraph"/>
              <w:jc w:val="center"/>
            </w:pPr>
            <w:r>
              <w:t>Listed End Product</w:t>
            </w:r>
          </w:p>
        </w:tc>
        <w:tc>
          <w:tcPr>
            <w:tcW w:w="4564" w:type="dxa"/>
          </w:tcPr>
          <w:p w14:paraId="17DEC921" w14:textId="77777777" w:rsidR="00480AE9" w:rsidRDefault="00480AE9" w:rsidP="00640C39">
            <w:pPr>
              <w:pStyle w:val="ListParagraph"/>
              <w:jc w:val="center"/>
              <w:cnfStyle w:val="100000000000" w:firstRow="1" w:lastRow="0" w:firstColumn="0" w:lastColumn="0" w:oddVBand="0" w:evenVBand="0" w:oddHBand="0" w:evenHBand="0" w:firstRowFirstColumn="0" w:firstRowLastColumn="0" w:lastRowFirstColumn="0" w:lastRowLastColumn="0"/>
            </w:pPr>
            <w:r>
              <w:t>Listed Countries of Origin</w:t>
            </w:r>
          </w:p>
        </w:tc>
      </w:tr>
      <w:tr w:rsidR="00480AE9" w14:paraId="525BCF39" w14:textId="77777777" w:rsidTr="00800E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6" w:type="dxa"/>
            <w:tcBorders>
              <w:top w:val="none" w:sz="0" w:space="0" w:color="auto"/>
              <w:bottom w:val="none" w:sz="0" w:space="0" w:color="auto"/>
              <w:right w:val="none" w:sz="0" w:space="0" w:color="auto"/>
            </w:tcBorders>
            <w:vAlign w:val="center"/>
          </w:tcPr>
          <w:p w14:paraId="3EBDE43F" w14:textId="77777777" w:rsidR="00480AE9" w:rsidRDefault="00480AE9" w:rsidP="00800EA2">
            <w:pPr>
              <w:pStyle w:val="ListParagraph"/>
            </w:pPr>
          </w:p>
        </w:tc>
        <w:tc>
          <w:tcPr>
            <w:tcW w:w="4564" w:type="dxa"/>
            <w:tcBorders>
              <w:top w:val="none" w:sz="0" w:space="0" w:color="auto"/>
              <w:bottom w:val="none" w:sz="0" w:space="0" w:color="auto"/>
            </w:tcBorders>
            <w:vAlign w:val="center"/>
          </w:tcPr>
          <w:p w14:paraId="15EA2360" w14:textId="77777777" w:rsidR="00480AE9" w:rsidRDefault="00480AE9" w:rsidP="00800EA2">
            <w:pPr>
              <w:pStyle w:val="ListParagraph"/>
              <w:cnfStyle w:val="000000100000" w:firstRow="0" w:lastRow="0" w:firstColumn="0" w:lastColumn="0" w:oddVBand="0" w:evenVBand="0" w:oddHBand="1" w:evenHBand="0" w:firstRowFirstColumn="0" w:firstRowLastColumn="0" w:lastRowFirstColumn="0" w:lastRowLastColumn="0"/>
            </w:pPr>
          </w:p>
        </w:tc>
      </w:tr>
      <w:tr w:rsidR="00480AE9" w14:paraId="7608636D" w14:textId="77777777" w:rsidTr="00800EA2">
        <w:tc>
          <w:tcPr>
            <w:cnfStyle w:val="001000000000" w:firstRow="0" w:lastRow="0" w:firstColumn="1" w:lastColumn="0" w:oddVBand="0" w:evenVBand="0" w:oddHBand="0" w:evenHBand="0" w:firstRowFirstColumn="0" w:firstRowLastColumn="0" w:lastRowFirstColumn="0" w:lastRowLastColumn="0"/>
            <w:tcW w:w="4436" w:type="dxa"/>
            <w:tcBorders>
              <w:right w:val="none" w:sz="0" w:space="0" w:color="auto"/>
            </w:tcBorders>
            <w:vAlign w:val="center"/>
          </w:tcPr>
          <w:p w14:paraId="2729A423" w14:textId="77777777" w:rsidR="00480AE9" w:rsidRDefault="00480AE9" w:rsidP="00800EA2">
            <w:pPr>
              <w:pStyle w:val="ListParagraph"/>
            </w:pPr>
          </w:p>
        </w:tc>
        <w:tc>
          <w:tcPr>
            <w:tcW w:w="4564" w:type="dxa"/>
            <w:vAlign w:val="center"/>
          </w:tcPr>
          <w:p w14:paraId="038A91CF" w14:textId="77777777" w:rsidR="00480AE9" w:rsidRDefault="00480AE9" w:rsidP="00800EA2">
            <w:pPr>
              <w:pStyle w:val="ListParagraph"/>
              <w:cnfStyle w:val="000000000000" w:firstRow="0" w:lastRow="0" w:firstColumn="0" w:lastColumn="0" w:oddVBand="0" w:evenVBand="0" w:oddHBand="0" w:evenHBand="0" w:firstRowFirstColumn="0" w:firstRowLastColumn="0" w:lastRowFirstColumn="0" w:lastRowLastColumn="0"/>
            </w:pPr>
          </w:p>
        </w:tc>
      </w:tr>
      <w:tr w:rsidR="00480AE9" w14:paraId="3A6BF9E6" w14:textId="77777777" w:rsidTr="00800E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6" w:type="dxa"/>
            <w:tcBorders>
              <w:top w:val="none" w:sz="0" w:space="0" w:color="auto"/>
              <w:bottom w:val="none" w:sz="0" w:space="0" w:color="auto"/>
              <w:right w:val="none" w:sz="0" w:space="0" w:color="auto"/>
            </w:tcBorders>
            <w:vAlign w:val="center"/>
          </w:tcPr>
          <w:p w14:paraId="3ADB3366" w14:textId="77777777" w:rsidR="00480AE9" w:rsidRDefault="00480AE9" w:rsidP="00800EA2">
            <w:pPr>
              <w:pStyle w:val="ListParagraph"/>
            </w:pPr>
          </w:p>
        </w:tc>
        <w:tc>
          <w:tcPr>
            <w:tcW w:w="4564" w:type="dxa"/>
            <w:tcBorders>
              <w:top w:val="none" w:sz="0" w:space="0" w:color="auto"/>
              <w:bottom w:val="none" w:sz="0" w:space="0" w:color="auto"/>
            </w:tcBorders>
            <w:vAlign w:val="center"/>
          </w:tcPr>
          <w:p w14:paraId="064FB1FD" w14:textId="77777777" w:rsidR="00480AE9" w:rsidRDefault="00480AE9" w:rsidP="00800EA2">
            <w:pPr>
              <w:pStyle w:val="ListParagraph"/>
              <w:cnfStyle w:val="000000100000" w:firstRow="0" w:lastRow="0" w:firstColumn="0" w:lastColumn="0" w:oddVBand="0" w:evenVBand="0" w:oddHBand="1" w:evenHBand="0" w:firstRowFirstColumn="0" w:firstRowLastColumn="0" w:lastRowFirstColumn="0" w:lastRowLastColumn="0"/>
            </w:pPr>
          </w:p>
        </w:tc>
      </w:tr>
      <w:tr w:rsidR="00480AE9" w14:paraId="47B40182" w14:textId="77777777" w:rsidTr="00800EA2">
        <w:tc>
          <w:tcPr>
            <w:cnfStyle w:val="001000000000" w:firstRow="0" w:lastRow="0" w:firstColumn="1" w:lastColumn="0" w:oddVBand="0" w:evenVBand="0" w:oddHBand="0" w:evenHBand="0" w:firstRowFirstColumn="0" w:firstRowLastColumn="0" w:lastRowFirstColumn="0" w:lastRowLastColumn="0"/>
            <w:tcW w:w="4436" w:type="dxa"/>
            <w:tcBorders>
              <w:right w:val="none" w:sz="0" w:space="0" w:color="auto"/>
            </w:tcBorders>
            <w:vAlign w:val="center"/>
          </w:tcPr>
          <w:p w14:paraId="5B5EAEDD" w14:textId="77777777" w:rsidR="00480AE9" w:rsidRDefault="00480AE9" w:rsidP="00800EA2">
            <w:pPr>
              <w:pStyle w:val="ListParagraph"/>
            </w:pPr>
          </w:p>
        </w:tc>
        <w:tc>
          <w:tcPr>
            <w:tcW w:w="4564" w:type="dxa"/>
            <w:vAlign w:val="center"/>
          </w:tcPr>
          <w:p w14:paraId="5A674AF8" w14:textId="77777777" w:rsidR="00480AE9" w:rsidRDefault="00480AE9" w:rsidP="00800EA2">
            <w:pPr>
              <w:pStyle w:val="ListParagraph"/>
              <w:cnfStyle w:val="000000000000" w:firstRow="0" w:lastRow="0" w:firstColumn="0" w:lastColumn="0" w:oddVBand="0" w:evenVBand="0" w:oddHBand="0" w:evenHBand="0" w:firstRowFirstColumn="0" w:firstRowLastColumn="0" w:lastRowFirstColumn="0" w:lastRowLastColumn="0"/>
            </w:pPr>
          </w:p>
        </w:tc>
      </w:tr>
    </w:tbl>
    <w:p w14:paraId="5FAAA3E7" w14:textId="77777777" w:rsidR="00480AE9" w:rsidRPr="005C4C74" w:rsidRDefault="00480AE9" w:rsidP="00AD37E3">
      <w:pPr>
        <w:pStyle w:val="ListParagraph"/>
      </w:pPr>
      <w:r w:rsidRPr="005C4C74">
        <w:tab/>
      </w:r>
      <w:r w:rsidRPr="005C4C74">
        <w:tab/>
        <w:t xml:space="preserve">                             </w:t>
      </w:r>
    </w:p>
    <w:p w14:paraId="667E1469" w14:textId="44E39562" w:rsidR="009F232F" w:rsidRDefault="00480AE9" w:rsidP="00EA0E04">
      <w:pPr>
        <w:pStyle w:val="ListParagraph"/>
        <w:numPr>
          <w:ilvl w:val="0"/>
          <w:numId w:val="22"/>
        </w:numPr>
      </w:pPr>
      <w:r w:rsidRPr="009F232F">
        <w:rPr>
          <w:i/>
          <w:iCs/>
        </w:rPr>
        <w:t>Certification</w:t>
      </w:r>
      <w:r w:rsidR="009F232F">
        <w:rPr>
          <w:i/>
          <w:iCs/>
        </w:rPr>
        <w:t>.</w:t>
      </w:r>
      <w:r w:rsidRPr="377BB646">
        <w:t xml:space="preserve"> N</w:t>
      </w:r>
      <w:r w:rsidR="00591B53">
        <w:t>LR</w:t>
      </w:r>
      <w:r w:rsidRPr="377BB646">
        <w:t xml:space="preserve"> will not make award to an offeror unless the offeror, by checking the appropriate </w:t>
      </w:r>
      <w:r>
        <w:t>box</w:t>
      </w:r>
      <w:r w:rsidRPr="377BB646">
        <w:t>, certifies to either paragraph (c)(1) or paragraph (c)(2) of this provision</w:t>
      </w:r>
      <w:r>
        <w:t xml:space="preserve"> (such certification is not required if the country of origin and the associated anticipated value of the acquisition elements set forth in FAR 22.1503(b) are met)</w:t>
      </w:r>
      <w:r w:rsidRPr="377BB646">
        <w:t>.</w:t>
      </w:r>
    </w:p>
    <w:p w14:paraId="3FE987C7" w14:textId="652EB4BB" w:rsidR="009F232F" w:rsidRDefault="00B17C57" w:rsidP="00EA0E04">
      <w:pPr>
        <w:pStyle w:val="ListParagraph"/>
        <w:numPr>
          <w:ilvl w:val="1"/>
          <w:numId w:val="22"/>
        </w:numPr>
      </w:pPr>
      <w:sdt>
        <w:sdtPr>
          <w:id w:val="697815479"/>
          <w14:checkbox>
            <w14:checked w14:val="0"/>
            <w14:checkedState w14:val="2612" w14:font="MS Gothic"/>
            <w14:uncheckedState w14:val="2610" w14:font="MS Gothic"/>
          </w14:checkbox>
        </w:sdtPr>
        <w:sdtEndPr/>
        <w:sdtContent>
          <w:r w:rsidR="00EF65B5" w:rsidRPr="00624041">
            <w:rPr>
              <w:rFonts w:ascii="Segoe UI Symbol" w:eastAsia="MS Gothic" w:hAnsi="Segoe UI Symbol" w:cs="Segoe UI Symbol"/>
              <w:b/>
              <w:bCs/>
            </w:rPr>
            <w:t>☐</w:t>
          </w:r>
        </w:sdtContent>
      </w:sdt>
      <w:r w:rsidR="00EF65B5" w:rsidDel="00EF65B5">
        <w:rPr>
          <w:rFonts w:ascii="MS Gothic" w:eastAsia="MS Gothic" w:hAnsi="MS Gothic"/>
        </w:rPr>
        <w:t xml:space="preserve"> </w:t>
      </w:r>
      <w:r w:rsidR="00480AE9">
        <w:t xml:space="preserve">The Offeror </w:t>
      </w:r>
      <w:r w:rsidR="0002714C">
        <w:t>WILL</w:t>
      </w:r>
      <w:r w:rsidR="00480AE9">
        <w:t xml:space="preserve"> NOT supply </w:t>
      </w:r>
      <w:r w:rsidR="00480AE9" w:rsidRPr="005C4C74">
        <w:t xml:space="preserve">any </w:t>
      </w:r>
      <w:proofErr w:type="gramStart"/>
      <w:r w:rsidR="00480AE9" w:rsidRPr="005C4C74">
        <w:t>end product</w:t>
      </w:r>
      <w:proofErr w:type="gramEnd"/>
      <w:r w:rsidR="00480AE9" w:rsidRPr="005C4C74">
        <w:t xml:space="preserve"> listed in paragraph (b) of this provision that was mined, produced, or manufactured in a corresponding country as listed for that </w:t>
      </w:r>
      <w:proofErr w:type="gramStart"/>
      <w:r w:rsidR="00480AE9" w:rsidRPr="005C4C74">
        <w:t>end product</w:t>
      </w:r>
      <w:proofErr w:type="gramEnd"/>
      <w:r w:rsidR="00480AE9" w:rsidRPr="005C4C74">
        <w:t>.</w:t>
      </w:r>
    </w:p>
    <w:p w14:paraId="0F69B1FC" w14:textId="0E9F690E" w:rsidR="00E365A5" w:rsidRPr="0002714C" w:rsidRDefault="00B17C57" w:rsidP="00EA0E04">
      <w:pPr>
        <w:pStyle w:val="ListParagraph"/>
        <w:numPr>
          <w:ilvl w:val="1"/>
          <w:numId w:val="22"/>
        </w:numPr>
        <w:rPr>
          <w:b/>
          <w:bCs/>
          <w:sz w:val="18"/>
          <w:szCs w:val="18"/>
        </w:rPr>
      </w:pPr>
      <w:sdt>
        <w:sdtPr>
          <w:rPr>
            <w:b/>
            <w:bCs/>
          </w:rPr>
          <w:id w:val="-1928421083"/>
          <w14:checkbox>
            <w14:checked w14:val="0"/>
            <w14:checkedState w14:val="2612" w14:font="MS Gothic"/>
            <w14:uncheckedState w14:val="2610" w14:font="MS Gothic"/>
          </w14:checkbox>
        </w:sdtPr>
        <w:sdtEndPr/>
        <w:sdtContent>
          <w:r w:rsidR="00EF65B5" w:rsidRPr="00507AA9">
            <w:rPr>
              <w:rFonts w:ascii="Segoe UI Symbol" w:eastAsia="MS Gothic" w:hAnsi="Segoe UI Symbol" w:cs="Segoe UI Symbol"/>
              <w:b/>
              <w:bCs/>
            </w:rPr>
            <w:t>☐</w:t>
          </w:r>
        </w:sdtContent>
      </w:sdt>
      <w:r w:rsidR="00EF65B5" w:rsidDel="00EF65B5">
        <w:rPr>
          <w:rFonts w:ascii="MS Gothic" w:eastAsia="MS Gothic" w:hAnsi="MS Gothic"/>
        </w:rPr>
        <w:t xml:space="preserve"> </w:t>
      </w:r>
      <w:r w:rsidR="00480AE9" w:rsidRPr="005C4C74">
        <w:t xml:space="preserve">The </w:t>
      </w:r>
      <w:r w:rsidR="00480AE9">
        <w:t>Offeror</w:t>
      </w:r>
      <w:r w:rsidR="00480AE9" w:rsidRPr="005C4C74">
        <w:t xml:space="preserve"> MAY supply </w:t>
      </w:r>
      <w:proofErr w:type="gramStart"/>
      <w:r w:rsidR="00480AE9" w:rsidRPr="005C4C74">
        <w:t>an end product</w:t>
      </w:r>
      <w:proofErr w:type="gramEnd"/>
      <w:r w:rsidR="00480AE9" w:rsidRPr="005C4C74">
        <w:t xml:space="preserve"> listed in paragraph (b) of this provision that was mined, produced, or manufactured in the corresponding country as listed for that product. The </w:t>
      </w:r>
      <w:r w:rsidR="00480AE9">
        <w:t>Offeror</w:t>
      </w:r>
      <w:r w:rsidR="00480AE9" w:rsidRPr="005C4C74">
        <w:t xml:space="preserve"> certifies that it has made a good faith effort to determine whether forced or indentured child labor was used to mine, produce, or manufacture such </w:t>
      </w:r>
      <w:proofErr w:type="gramStart"/>
      <w:r w:rsidR="00480AE9" w:rsidRPr="005C4C74">
        <w:t>end product</w:t>
      </w:r>
      <w:proofErr w:type="gramEnd"/>
      <w:r w:rsidR="00480AE9" w:rsidRPr="005C4C74">
        <w:t xml:space="preserve">. </w:t>
      </w:r>
      <w:proofErr w:type="gramStart"/>
      <w:r w:rsidR="00480AE9" w:rsidRPr="005C4C74">
        <w:t>On the basis of</w:t>
      </w:r>
      <w:proofErr w:type="gramEnd"/>
      <w:r w:rsidR="00480AE9" w:rsidRPr="005C4C74">
        <w:t xml:space="preserve"> those efforts, the </w:t>
      </w:r>
      <w:r w:rsidR="00480AE9">
        <w:t>Offeror</w:t>
      </w:r>
      <w:r w:rsidR="00480AE9" w:rsidRPr="005C4C74">
        <w:t xml:space="preserve"> certifies that it is not aware of any such use of child labor.</w:t>
      </w:r>
    </w:p>
    <w:p w14:paraId="688E7CE7" w14:textId="77777777" w:rsidR="00480AE9" w:rsidRDefault="00480AE9">
      <w:pPr>
        <w:rPr>
          <w:b/>
          <w:bCs/>
          <w:sz w:val="18"/>
          <w:szCs w:val="18"/>
        </w:rPr>
      </w:pPr>
    </w:p>
    <w:p w14:paraId="3086D953" w14:textId="49E2C05F" w:rsidR="00480AE9" w:rsidRDefault="00A31098" w:rsidP="00A621F0">
      <w:pPr>
        <w:pStyle w:val="NRELHead02"/>
      </w:pPr>
      <w:r w:rsidRPr="002C1262">
        <w:t>PART I</w:t>
      </w:r>
      <w:r w:rsidR="004224C9">
        <w:t>II</w:t>
      </w:r>
      <w:r w:rsidRPr="002C1262">
        <w:t xml:space="preserve"> – </w:t>
      </w:r>
      <w:r w:rsidR="002D51D0" w:rsidRPr="002C1262">
        <w:t>Appli</w:t>
      </w:r>
      <w:r w:rsidR="0080341C" w:rsidRPr="002C1262">
        <w:t>c</w:t>
      </w:r>
      <w:r w:rsidR="002D51D0" w:rsidRPr="002C1262">
        <w:t>able to offers exceeding $150,000, as specified</w:t>
      </w:r>
    </w:p>
    <w:p w14:paraId="75F4C887" w14:textId="67E90DEF" w:rsidR="00FD2D20" w:rsidRPr="00160700" w:rsidRDefault="00FD2D20" w:rsidP="00410E7D">
      <w:pPr>
        <w:pStyle w:val="NRELHead03"/>
      </w:pPr>
      <w:r w:rsidRPr="00160700">
        <w:t xml:space="preserve">Employment Eligibility Verification </w:t>
      </w:r>
    </w:p>
    <w:p w14:paraId="1F705AFB" w14:textId="7010BB0A" w:rsidR="002A2F2E" w:rsidRDefault="00B90BAD" w:rsidP="002A2F2E">
      <w:pPr>
        <w:pStyle w:val="ListParagraph"/>
        <w:ind w:left="360"/>
        <w:rPr>
          <w:b/>
          <w:bCs/>
        </w:rPr>
      </w:pPr>
      <w:r>
        <w:rPr>
          <w:b/>
          <w:bCs/>
        </w:rPr>
        <w:t>Choose one.</w:t>
      </w:r>
      <w:r w:rsidR="003B3F52">
        <w:rPr>
          <w:b/>
          <w:bCs/>
        </w:rPr>
        <w:t xml:space="preserve"> </w:t>
      </w:r>
    </w:p>
    <w:p w14:paraId="4ABDE6D7" w14:textId="610527D0" w:rsidR="00FD2D20" w:rsidRDefault="00B17C57" w:rsidP="002A2F2E">
      <w:pPr>
        <w:pStyle w:val="ListParagraph"/>
        <w:ind w:left="360"/>
      </w:pPr>
      <w:sdt>
        <w:sdtPr>
          <w:rPr>
            <w:b/>
            <w:bCs/>
          </w:rPr>
          <w:id w:val="-469908596"/>
          <w14:checkbox>
            <w14:checked w14:val="0"/>
            <w14:checkedState w14:val="2612" w14:font="MS Gothic"/>
            <w14:uncheckedState w14:val="2610" w14:font="MS Gothic"/>
          </w14:checkbox>
        </w:sdtPr>
        <w:sdtEndPr/>
        <w:sdtContent>
          <w:r w:rsidR="00CE1150">
            <w:rPr>
              <w:rFonts w:ascii="MS Gothic" w:eastAsia="MS Gothic" w:hAnsi="MS Gothic" w:hint="eastAsia"/>
              <w:b/>
              <w:bCs/>
            </w:rPr>
            <w:t>☐</w:t>
          </w:r>
        </w:sdtContent>
      </w:sdt>
      <w:r w:rsidR="00FD2D20">
        <w:rPr>
          <w:b/>
          <w:bCs/>
        </w:rPr>
        <w:t xml:space="preserve"> </w:t>
      </w:r>
      <w:r w:rsidR="00FD2D20" w:rsidRPr="002457A7">
        <w:t>E</w:t>
      </w:r>
      <w:r w:rsidR="00FD2D20">
        <w:t>mployment Eligibility Verification</w:t>
      </w:r>
      <w:r w:rsidR="00FD2D20" w:rsidRPr="002457A7">
        <w:t xml:space="preserve"> is not applicable </w:t>
      </w:r>
      <w:r w:rsidR="00FD2D20">
        <w:t>in accordance with</w:t>
      </w:r>
      <w:r w:rsidR="00FD2D20" w:rsidRPr="002457A7">
        <w:t xml:space="preserve"> paragraph (e) of FAR 52.222-54</w:t>
      </w:r>
      <w:r w:rsidR="00FD2D20">
        <w:t>,</w:t>
      </w:r>
      <w:r w:rsidR="00FD2D20" w:rsidRPr="002457A7">
        <w:t xml:space="preserve"> Employment Eligibility Verification.</w:t>
      </w:r>
    </w:p>
    <w:p w14:paraId="724DB36C" w14:textId="765E416B" w:rsidR="00FD2D20" w:rsidRDefault="00B17C57" w:rsidP="002A2F2E">
      <w:pPr>
        <w:pStyle w:val="ListParagraph"/>
        <w:ind w:left="360"/>
      </w:pPr>
      <w:sdt>
        <w:sdtPr>
          <w:rPr>
            <w:b/>
            <w:bCs/>
          </w:rPr>
          <w:id w:val="715849463"/>
          <w14:checkbox>
            <w14:checked w14:val="0"/>
            <w14:checkedState w14:val="2612" w14:font="MS Gothic"/>
            <w14:uncheckedState w14:val="2610" w14:font="MS Gothic"/>
          </w14:checkbox>
        </w:sdtPr>
        <w:sdtEndPr/>
        <w:sdtContent>
          <w:r w:rsidR="00FD2D20">
            <w:rPr>
              <w:rFonts w:ascii="MS Gothic" w:eastAsia="MS Gothic" w:hAnsi="MS Gothic" w:hint="eastAsia"/>
              <w:b/>
              <w:bCs/>
            </w:rPr>
            <w:t>☐</w:t>
          </w:r>
        </w:sdtContent>
      </w:sdt>
      <w:r w:rsidR="00FD2D20">
        <w:rPr>
          <w:b/>
          <w:bCs/>
        </w:rPr>
        <w:t xml:space="preserve"> </w:t>
      </w:r>
      <w:r w:rsidR="00FD2D20">
        <w:t xml:space="preserve">Offeror is currently enrolled in E-Verify, employees have been or will be verified in accordance with FAR 52.222-54(b), and Offeror will include FAR 52.222-54 in applicable lower-tier subcontracts under a subcontract </w:t>
      </w:r>
      <w:r w:rsidR="00FD2D20" w:rsidRPr="0096454F">
        <w:rPr>
          <w:rFonts w:eastAsiaTheme="minorEastAsia" w:cstheme="minorBidi"/>
        </w:rPr>
        <w:t>resulting from this solicitation</w:t>
      </w:r>
      <w:r w:rsidR="00FD2D20" w:rsidRPr="002457A7">
        <w:t>.</w:t>
      </w:r>
    </w:p>
    <w:p w14:paraId="29E936F6" w14:textId="7E7F57F5" w:rsidR="00FD2D20" w:rsidRPr="002457A7" w:rsidRDefault="00B17C57" w:rsidP="002A2F2E">
      <w:pPr>
        <w:pStyle w:val="ListParagraph"/>
        <w:ind w:left="360"/>
        <w:rPr>
          <w:b/>
          <w:bCs/>
        </w:rPr>
      </w:pPr>
      <w:sdt>
        <w:sdtPr>
          <w:rPr>
            <w:b/>
            <w:bCs/>
          </w:rPr>
          <w:id w:val="-931664737"/>
          <w14:checkbox>
            <w14:checked w14:val="0"/>
            <w14:checkedState w14:val="2612" w14:font="MS Gothic"/>
            <w14:uncheckedState w14:val="2610" w14:font="MS Gothic"/>
          </w14:checkbox>
        </w:sdtPr>
        <w:sdtEndPr/>
        <w:sdtContent>
          <w:r w:rsidR="00FD2D20">
            <w:rPr>
              <w:rFonts w:ascii="MS Gothic" w:eastAsia="MS Gothic" w:hAnsi="MS Gothic" w:hint="eastAsia"/>
              <w:b/>
              <w:bCs/>
            </w:rPr>
            <w:t>☐</w:t>
          </w:r>
        </w:sdtContent>
      </w:sdt>
      <w:r w:rsidR="00FD2D20">
        <w:rPr>
          <w:b/>
          <w:bCs/>
        </w:rPr>
        <w:t xml:space="preserve"> </w:t>
      </w:r>
      <w:r w:rsidR="00FD2D20">
        <w:t>Offeror is not enrolled in E-Verify. Offeror will enroll in E-Verify within 30 calendar days of subcontract award, will verify employees in accordance with FAR 52.222-54(b), and will include FAR 52.222-54 in applicable lower-tier subcontracts</w:t>
      </w:r>
      <w:r w:rsidR="00FD2D20" w:rsidRPr="00541C96">
        <w:t xml:space="preserve"> </w:t>
      </w:r>
      <w:r w:rsidR="00FD2D20">
        <w:t xml:space="preserve">under a subcontract </w:t>
      </w:r>
      <w:r w:rsidR="00FD2D20" w:rsidRPr="0096454F">
        <w:rPr>
          <w:rFonts w:eastAsiaTheme="minorEastAsia" w:cstheme="minorBidi"/>
        </w:rPr>
        <w:t>resulting from this solicitation</w:t>
      </w:r>
      <w:r w:rsidR="00FD2D20">
        <w:t xml:space="preserve">. </w:t>
      </w:r>
      <w:r w:rsidR="00FD2D20" w:rsidRPr="002457A7">
        <w:t xml:space="preserve"> </w:t>
      </w:r>
    </w:p>
    <w:p w14:paraId="5F499CD5" w14:textId="77777777" w:rsidR="00F65415" w:rsidRDefault="00F65415">
      <w:pPr>
        <w:rPr>
          <w:b/>
          <w:bCs/>
          <w:sz w:val="18"/>
          <w:szCs w:val="18"/>
        </w:rPr>
      </w:pPr>
    </w:p>
    <w:p w14:paraId="3DCFD1A6" w14:textId="1339AB2E" w:rsidR="00F65415" w:rsidRDefault="002D51D0" w:rsidP="00A621F0">
      <w:pPr>
        <w:pStyle w:val="NRELHead02"/>
      </w:pPr>
      <w:r w:rsidRPr="002C1262">
        <w:t xml:space="preserve">PART </w:t>
      </w:r>
      <w:r w:rsidR="004224C9">
        <w:t>I</w:t>
      </w:r>
      <w:r w:rsidRPr="002C1262">
        <w:t xml:space="preserve">V – </w:t>
      </w:r>
      <w:r w:rsidR="0080341C" w:rsidRPr="002C1262">
        <w:t>Applicable to offers exceeding $200,000, as specified</w:t>
      </w:r>
    </w:p>
    <w:p w14:paraId="00553BC3" w14:textId="5FDACCA0" w:rsidR="00B6744A" w:rsidRPr="00160700" w:rsidRDefault="00B6744A" w:rsidP="00410E7D">
      <w:pPr>
        <w:pStyle w:val="NRELHead03"/>
      </w:pPr>
      <w:r w:rsidRPr="00160700">
        <w:t xml:space="preserve">Anti-Kickback </w:t>
      </w:r>
    </w:p>
    <w:p w14:paraId="60E261E8" w14:textId="47EEFB6A" w:rsidR="00B6744A" w:rsidRPr="0089485F" w:rsidRDefault="00B6744A" w:rsidP="0089485F">
      <w:pPr>
        <w:pStyle w:val="ListParagraph"/>
        <w:ind w:left="360"/>
      </w:pPr>
      <w:r w:rsidRPr="0089485F">
        <w:t>By submission of this offer, the Offeror certifies that it has not provided, attempted to provide, offered to provide, solicited, accepted, or attempted to accept any kickback; and has not included, directly or indirectly, the amount of any kickback in the offer. “Kickback” means any money, fee, commission, credit, gift, gratuity, thing of value, or compensation of any kind that is provided, directly or indirectly, to any Government prime contractor (e.g., N</w:t>
      </w:r>
      <w:r w:rsidR="00591B53">
        <w:t>LR</w:t>
      </w:r>
      <w:r w:rsidRPr="0089485F">
        <w:t xml:space="preserve">), prime contractor employee, subcontractor at any tier, or employee of a subcontractor at any tier, for the purpose of improperly obtaining or rewarding favorable treatment in connection with a Government prime </w:t>
      </w:r>
      <w:proofErr w:type="spellStart"/>
      <w:r w:rsidRPr="0089485F">
        <w:t>contract or</w:t>
      </w:r>
      <w:proofErr w:type="spellEnd"/>
      <w:r w:rsidRPr="0089485F">
        <w:t xml:space="preserve"> in connection with a subcontract at any tier relating to a Government prime contract.</w:t>
      </w:r>
    </w:p>
    <w:p w14:paraId="67D2F8B7" w14:textId="77777777" w:rsidR="00B6744A" w:rsidRPr="00330A57" w:rsidRDefault="00B6744A" w:rsidP="00410E7D">
      <w:pPr>
        <w:pStyle w:val="NRELHead03"/>
        <w:rPr>
          <w:sz w:val="18"/>
          <w:szCs w:val="18"/>
        </w:rPr>
      </w:pPr>
      <w:r w:rsidRPr="00160700">
        <w:t>Certification and Disclosure Regarding Payments to Influence Certain Federal Transactions (FAR 52.203-11)</w:t>
      </w:r>
    </w:p>
    <w:p w14:paraId="4616C532" w14:textId="27B37F60" w:rsidR="00B6744A" w:rsidRPr="0089485F" w:rsidRDefault="00B6744A" w:rsidP="00EA0E04">
      <w:pPr>
        <w:pStyle w:val="ListParagraph"/>
        <w:numPr>
          <w:ilvl w:val="0"/>
          <w:numId w:val="23"/>
        </w:numPr>
      </w:pPr>
      <w:r w:rsidRPr="0089485F">
        <w:rPr>
          <w:rStyle w:val="Emphasis"/>
          <w:color w:val="000000"/>
          <w:bdr w:val="none" w:sz="0" w:space="0" w:color="auto" w:frame="1"/>
        </w:rPr>
        <w:t>Definitions.</w:t>
      </w:r>
      <w:r w:rsidRPr="0089485F">
        <w:t> As used in this provision</w:t>
      </w:r>
      <w:proofErr w:type="gramStart"/>
      <w:r w:rsidRPr="0089485F">
        <w:t>-“</w:t>
      </w:r>
      <w:proofErr w:type="gramEnd"/>
      <w:r w:rsidRPr="0089485F">
        <w:t>Lobbying contact” has the meaning provided at </w:t>
      </w:r>
      <w:r w:rsidRPr="0089485F">
        <w:rPr>
          <w:bdr w:val="none" w:sz="0" w:space="0" w:color="auto" w:frame="1"/>
        </w:rPr>
        <w:t>2 U.S.C. 1602(8)</w:t>
      </w:r>
      <w:r w:rsidRPr="0089485F">
        <w:t>. The terms “agency,” “influencing or attempting to influence,” “officer or employee of an agency,” “person,” “reasonable compensation,” and “regularly employed” are defined in the clause of this </w:t>
      </w:r>
      <w:r w:rsidRPr="0089485F">
        <w:rPr>
          <w:bdr w:val="none" w:sz="0" w:space="0" w:color="auto" w:frame="1"/>
        </w:rPr>
        <w:t>solicitation</w:t>
      </w:r>
      <w:r w:rsidRPr="0089485F">
        <w:t xml:space="preserve"> entitled “Limitation on Payments to Influence Certain Federal Transactions” derived from FAR </w:t>
      </w:r>
      <w:r w:rsidRPr="0089485F">
        <w:rPr>
          <w:bdr w:val="none" w:sz="0" w:space="0" w:color="auto" w:frame="1"/>
        </w:rPr>
        <w:t>52.203-12</w:t>
      </w:r>
      <w:r w:rsidRPr="0089485F">
        <w:t>.</w:t>
      </w:r>
    </w:p>
    <w:p w14:paraId="7297E64E" w14:textId="6C2BD4C0" w:rsidR="00B6744A" w:rsidRPr="0089485F" w:rsidRDefault="00B6744A" w:rsidP="00EA0E04">
      <w:pPr>
        <w:pStyle w:val="ListParagraph"/>
        <w:numPr>
          <w:ilvl w:val="0"/>
          <w:numId w:val="23"/>
        </w:numPr>
      </w:pPr>
      <w:r w:rsidRPr="0089485F">
        <w:rPr>
          <w:rStyle w:val="Emphasis"/>
          <w:color w:val="000000"/>
          <w:bdr w:val="none" w:sz="0" w:space="0" w:color="auto" w:frame="1"/>
        </w:rPr>
        <w:t>Prohibition</w:t>
      </w:r>
      <w:r w:rsidRPr="0089485F">
        <w:t>. The prohibition and exceptions contained in the clause of this </w:t>
      </w:r>
      <w:r w:rsidRPr="0089485F">
        <w:rPr>
          <w:bdr w:val="none" w:sz="0" w:space="0" w:color="auto" w:frame="1"/>
        </w:rPr>
        <w:t>solicitation</w:t>
      </w:r>
      <w:r w:rsidRPr="0089485F">
        <w:t xml:space="preserve"> entitled “Limitation on Payments to Influence Certain Federal Transactions” derived from FAR </w:t>
      </w:r>
      <w:r w:rsidRPr="0089485F">
        <w:rPr>
          <w:bdr w:val="none" w:sz="0" w:space="0" w:color="auto" w:frame="1"/>
        </w:rPr>
        <w:t>52.203-12</w:t>
      </w:r>
      <w:r w:rsidRPr="0089485F">
        <w:t xml:space="preserve"> are hereby incorporated by reference in this provision.</w:t>
      </w:r>
    </w:p>
    <w:p w14:paraId="486B21B1" w14:textId="21AC116C" w:rsidR="00B6744A" w:rsidRPr="0089485F" w:rsidRDefault="00B6744A" w:rsidP="00EA0E04">
      <w:pPr>
        <w:pStyle w:val="ListParagraph"/>
        <w:numPr>
          <w:ilvl w:val="0"/>
          <w:numId w:val="23"/>
        </w:numPr>
      </w:pPr>
      <w:r w:rsidRPr="0089485F">
        <w:rPr>
          <w:rStyle w:val="Emphasis"/>
          <w:color w:val="000000"/>
          <w:bdr w:val="none" w:sz="0" w:space="0" w:color="auto" w:frame="1"/>
        </w:rPr>
        <w:lastRenderedPageBreak/>
        <w:t>Certification</w:t>
      </w:r>
      <w:r w:rsidRPr="0089485F">
        <w:t>. The </w:t>
      </w:r>
      <w:r w:rsidRPr="0089485F">
        <w:rPr>
          <w:bdr w:val="none" w:sz="0" w:space="0" w:color="auto" w:frame="1"/>
        </w:rPr>
        <w:t>Offeror</w:t>
      </w:r>
      <w:r w:rsidRPr="0089485F">
        <w:t>, by signing its </w:t>
      </w:r>
      <w:r w:rsidRPr="0089485F">
        <w:rPr>
          <w:bdr w:val="none" w:sz="0" w:space="0" w:color="auto" w:frame="1"/>
        </w:rPr>
        <w:t>offer</w:t>
      </w:r>
      <w:r w:rsidRPr="0089485F">
        <w:t>,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subcontract.</w:t>
      </w:r>
    </w:p>
    <w:p w14:paraId="50F857BF" w14:textId="696D8188" w:rsidR="00B6744A" w:rsidRPr="0089485F" w:rsidRDefault="00B6744A" w:rsidP="00EA0E04">
      <w:pPr>
        <w:pStyle w:val="ListParagraph"/>
        <w:numPr>
          <w:ilvl w:val="0"/>
          <w:numId w:val="23"/>
        </w:numPr>
      </w:pPr>
      <w:r w:rsidRPr="0089485F">
        <w:rPr>
          <w:rStyle w:val="Emphasis"/>
          <w:color w:val="000000"/>
          <w:bdr w:val="none" w:sz="0" w:space="0" w:color="auto" w:frame="1"/>
        </w:rPr>
        <w:t>Disclosure</w:t>
      </w:r>
      <w:r w:rsidRPr="0089485F">
        <w:t xml:space="preserve">. If any registrants under the Lobbying Disclosure Act of 1995 have made a lobbying </w:t>
      </w:r>
      <w:proofErr w:type="gramStart"/>
      <w:r w:rsidRPr="0089485F">
        <w:t>contact</w:t>
      </w:r>
      <w:proofErr w:type="gramEnd"/>
      <w:r w:rsidRPr="0089485F">
        <w:t xml:space="preserve"> on behalf of the </w:t>
      </w:r>
      <w:r w:rsidRPr="0089485F">
        <w:rPr>
          <w:bdr w:val="none" w:sz="0" w:space="0" w:color="auto" w:frame="1"/>
        </w:rPr>
        <w:t>Offeror</w:t>
      </w:r>
      <w:r w:rsidRPr="0089485F">
        <w:t> with respect to this subcontract, the O</w:t>
      </w:r>
      <w:r w:rsidRPr="0089485F">
        <w:rPr>
          <w:bdr w:val="none" w:sz="0" w:space="0" w:color="auto" w:frame="1"/>
        </w:rPr>
        <w:t>fferor</w:t>
      </w:r>
      <w:r w:rsidRPr="0089485F">
        <w:t> </w:t>
      </w:r>
      <w:r w:rsidRPr="0089485F">
        <w:rPr>
          <w:bdr w:val="none" w:sz="0" w:space="0" w:color="auto" w:frame="1"/>
        </w:rPr>
        <w:t>shall</w:t>
      </w:r>
      <w:r w:rsidRPr="0089485F">
        <w:t> complete and submit, with its </w:t>
      </w:r>
      <w:r w:rsidRPr="0089485F">
        <w:rPr>
          <w:bdr w:val="none" w:sz="0" w:space="0" w:color="auto" w:frame="1"/>
        </w:rPr>
        <w:t>offer</w:t>
      </w:r>
      <w:r w:rsidRPr="0089485F">
        <w:t>, OMB Standard Form LLL, Disclosure of Lobbying Activities, to provide the name of the registrants. The O</w:t>
      </w:r>
      <w:r w:rsidRPr="0089485F">
        <w:rPr>
          <w:bdr w:val="none" w:sz="0" w:space="0" w:color="auto" w:frame="1"/>
        </w:rPr>
        <w:t>fferor</w:t>
      </w:r>
      <w:r w:rsidRPr="0089485F">
        <w:t> need not report regularly employed officers or employees of the O</w:t>
      </w:r>
      <w:r w:rsidRPr="0089485F">
        <w:rPr>
          <w:bdr w:val="none" w:sz="0" w:space="0" w:color="auto" w:frame="1"/>
        </w:rPr>
        <w:t>fferor</w:t>
      </w:r>
      <w:r w:rsidRPr="0089485F">
        <w:t> to whom payments of reasonable compensation were made.</w:t>
      </w:r>
    </w:p>
    <w:p w14:paraId="624B090F" w14:textId="5E1E4DD1" w:rsidR="00B6744A" w:rsidRPr="00D457B2" w:rsidRDefault="00B6744A" w:rsidP="00EA0E04">
      <w:pPr>
        <w:pStyle w:val="ListParagraph"/>
        <w:numPr>
          <w:ilvl w:val="0"/>
          <w:numId w:val="23"/>
        </w:numPr>
      </w:pPr>
      <w:r w:rsidRPr="0089485F">
        <w:rPr>
          <w:rStyle w:val="Emphasis"/>
          <w:color w:val="000000"/>
          <w:bdr w:val="none" w:sz="0" w:space="0" w:color="auto" w:frame="1"/>
        </w:rPr>
        <w:t>Penalty</w:t>
      </w:r>
      <w:r w:rsidRPr="0089485F">
        <w:t xml:space="preserve">. Submission of this certification and disclosure is a prerequisite for making or </w:t>
      </w:r>
      <w:proofErr w:type="gramStart"/>
      <w:r w:rsidRPr="0089485F">
        <w:t>entering into</w:t>
      </w:r>
      <w:proofErr w:type="gramEnd"/>
      <w:r w:rsidRPr="0089485F">
        <w:t xml:space="preserve"> this subcontract imposed by </w:t>
      </w:r>
      <w:r w:rsidRPr="0089485F">
        <w:rPr>
          <w:bdr w:val="none" w:sz="0" w:space="0" w:color="auto" w:frame="1"/>
        </w:rPr>
        <w:t>31 U.S.C. 1352</w:t>
      </w:r>
      <w:r w:rsidRPr="0089485F">
        <w:t>. Any person who makes an expenditure prohibited under this provision or who fails to file or amend the disclosure required to be filed or amended by this provision, </w:t>
      </w:r>
      <w:r w:rsidRPr="0089485F">
        <w:rPr>
          <w:bdr w:val="none" w:sz="0" w:space="0" w:color="auto" w:frame="1"/>
        </w:rPr>
        <w:t>shall</w:t>
      </w:r>
      <w:r w:rsidRPr="0089485F">
        <w:t> be subject to civil penalties as provided in </w:t>
      </w:r>
      <w:r w:rsidRPr="0089485F">
        <w:rPr>
          <w:bdr w:val="none" w:sz="0" w:space="0" w:color="auto" w:frame="1"/>
        </w:rPr>
        <w:t>31 U.S.C. 1352</w:t>
      </w:r>
      <w:r w:rsidRPr="0089485F">
        <w:t xml:space="preserve">. </w:t>
      </w:r>
      <w:proofErr w:type="gramStart"/>
      <w:r w:rsidRPr="0089485F">
        <w:t>An</w:t>
      </w:r>
      <w:proofErr w:type="gramEnd"/>
      <w:r w:rsidRPr="0089485F">
        <w:t xml:space="preserve"> imposition of a civil penalty does not prevent the Government/N</w:t>
      </w:r>
      <w:r w:rsidR="00591B53">
        <w:t>LR</w:t>
      </w:r>
      <w:r w:rsidRPr="0089485F">
        <w:t xml:space="preserve"> from seeking any other remedy that </w:t>
      </w:r>
      <w:r w:rsidRPr="0089485F">
        <w:rPr>
          <w:bdr w:val="none" w:sz="0" w:space="0" w:color="auto" w:frame="1"/>
        </w:rPr>
        <w:t>may</w:t>
      </w:r>
      <w:r w:rsidRPr="0089485F">
        <w:t> be applicable.</w:t>
      </w:r>
    </w:p>
    <w:p w14:paraId="297F3771" w14:textId="77777777" w:rsidR="00F65415" w:rsidRDefault="00F65415">
      <w:pPr>
        <w:rPr>
          <w:b/>
          <w:bCs/>
          <w:sz w:val="18"/>
          <w:szCs w:val="18"/>
        </w:rPr>
      </w:pPr>
    </w:p>
    <w:p w14:paraId="6DA17BC8" w14:textId="6409B1A0" w:rsidR="00B6744A" w:rsidRDefault="00B6744A" w:rsidP="00B16D62">
      <w:pPr>
        <w:pStyle w:val="NRELHead02"/>
      </w:pPr>
      <w:r w:rsidRPr="002C1262">
        <w:t xml:space="preserve">PART V – Applicable to offers exceeding </w:t>
      </w:r>
      <w:r w:rsidR="004D461D">
        <w:t xml:space="preserve">the </w:t>
      </w:r>
      <w:r w:rsidR="004D461D" w:rsidRPr="004D461D">
        <w:t xml:space="preserve">Simplified Acquisition Threshold </w:t>
      </w:r>
      <w:r w:rsidR="004D461D">
        <w:t>(</w:t>
      </w:r>
      <w:r w:rsidRPr="002C1262">
        <w:t>$</w:t>
      </w:r>
      <w:r w:rsidR="00107462">
        <w:t>3</w:t>
      </w:r>
      <w:r w:rsidR="005059F9" w:rsidRPr="002C1262">
        <w:t>5</w:t>
      </w:r>
      <w:r w:rsidRPr="002C1262">
        <w:t>0,000</w:t>
      </w:r>
      <w:r w:rsidR="004D461D">
        <w:t>)</w:t>
      </w:r>
      <w:r w:rsidRPr="002C1262">
        <w:t>, as specified</w:t>
      </w:r>
    </w:p>
    <w:p w14:paraId="0052D95D" w14:textId="77777777" w:rsidR="00EB1326" w:rsidRPr="00160700" w:rsidRDefault="00EB1326" w:rsidP="00410E7D">
      <w:pPr>
        <w:pStyle w:val="NRELHead03"/>
      </w:pPr>
      <w:r w:rsidRPr="00160700">
        <w:t>Certification Regarding Responsibility Matters (FAR 52.209-5)</w:t>
      </w:r>
    </w:p>
    <w:p w14:paraId="4A7E8B83" w14:textId="306D3ED0" w:rsidR="007765EB" w:rsidRPr="00882FF4" w:rsidRDefault="007765EB" w:rsidP="00EA0E04">
      <w:pPr>
        <w:pStyle w:val="ListParagraph"/>
        <w:numPr>
          <w:ilvl w:val="0"/>
          <w:numId w:val="24"/>
        </w:numPr>
        <w:rPr>
          <w:rFonts w:eastAsiaTheme="minorEastAsia" w:cstheme="minorBidi"/>
        </w:rPr>
      </w:pPr>
    </w:p>
    <w:p w14:paraId="397F7C4A" w14:textId="6A0F91C5" w:rsidR="00EB1326" w:rsidRPr="00882FF4" w:rsidRDefault="00EB1326" w:rsidP="00EA0E04">
      <w:pPr>
        <w:pStyle w:val="ListParagraph"/>
        <w:numPr>
          <w:ilvl w:val="1"/>
          <w:numId w:val="24"/>
        </w:numPr>
        <w:spacing w:before="120"/>
        <w:rPr>
          <w:rFonts w:eastAsiaTheme="minorEastAsia" w:cstheme="minorBidi"/>
        </w:rPr>
      </w:pPr>
      <w:r w:rsidRPr="00882FF4">
        <w:rPr>
          <w:rFonts w:eastAsiaTheme="minorEastAsia" w:cstheme="minorBidi"/>
        </w:rPr>
        <w:t xml:space="preserve">The Offeror certifies, to the best of </w:t>
      </w:r>
      <w:proofErr w:type="gramStart"/>
      <w:r w:rsidRPr="00882FF4">
        <w:rPr>
          <w:rFonts w:eastAsiaTheme="minorEastAsia" w:cstheme="minorBidi"/>
        </w:rPr>
        <w:t>its</w:t>
      </w:r>
      <w:proofErr w:type="gramEnd"/>
      <w:r w:rsidRPr="00882FF4">
        <w:rPr>
          <w:rFonts w:eastAsiaTheme="minorEastAsia" w:cstheme="minorBidi"/>
        </w:rPr>
        <w:t xml:space="preserve"> knowledge and belief, that: </w:t>
      </w:r>
    </w:p>
    <w:p w14:paraId="6AD005D9" w14:textId="72581518" w:rsidR="00EB1326" w:rsidRPr="00882FF4" w:rsidRDefault="00EB1326" w:rsidP="00EA0E04">
      <w:pPr>
        <w:pStyle w:val="ListParagraph"/>
        <w:numPr>
          <w:ilvl w:val="2"/>
          <w:numId w:val="24"/>
        </w:numPr>
        <w:spacing w:before="120"/>
        <w:rPr>
          <w:rFonts w:eastAsiaTheme="minorEastAsia" w:cstheme="minorBidi"/>
        </w:rPr>
      </w:pPr>
      <w:r w:rsidRPr="00882FF4">
        <w:rPr>
          <w:rFonts w:eastAsiaTheme="minorEastAsia" w:cstheme="minorBidi"/>
        </w:rPr>
        <w:t xml:space="preserve">The Offeror and/or any of its </w:t>
      </w:r>
      <w:proofErr w:type="gramStart"/>
      <w:r w:rsidRPr="00882FF4">
        <w:rPr>
          <w:rFonts w:eastAsiaTheme="minorEastAsia" w:cstheme="minorBidi"/>
        </w:rPr>
        <w:t>Principals</w:t>
      </w:r>
      <w:proofErr w:type="gramEnd"/>
      <w:r w:rsidRPr="00882FF4">
        <w:rPr>
          <w:rFonts w:eastAsiaTheme="minorEastAsia" w:cstheme="minorBidi"/>
        </w:rPr>
        <w:t xml:space="preserve">: </w:t>
      </w:r>
    </w:p>
    <w:p w14:paraId="497D3D28" w14:textId="382E3474" w:rsidR="00EB1326" w:rsidRPr="00882FF4" w:rsidRDefault="00B17C57" w:rsidP="00EA0E04">
      <w:pPr>
        <w:pStyle w:val="ListParagraph"/>
        <w:numPr>
          <w:ilvl w:val="3"/>
          <w:numId w:val="24"/>
        </w:numPr>
        <w:spacing w:before="120"/>
        <w:rPr>
          <w:rFonts w:eastAsiaTheme="minorEastAsia" w:cstheme="minorBidi"/>
        </w:rPr>
      </w:pPr>
      <w:sdt>
        <w:sdtPr>
          <w:id w:val="1841967451"/>
          <w:placeholder>
            <w:docPart w:val="2331C3B53A7043DB9175A0B64112B6F6"/>
          </w:placeholder>
          <w:showingPlcHdr/>
          <w:dropDownList>
            <w:listItem w:value="Choose an item."/>
            <w:listItem w:displayText="Are" w:value="Are"/>
            <w:listItem w:displayText="Are not" w:value="Are not"/>
          </w:dropDownList>
        </w:sdtPr>
        <w:sdtEndPr/>
        <w:sdtContent>
          <w:r w:rsidR="00EB1326" w:rsidRPr="00483014">
            <w:rPr>
              <w:rStyle w:val="PlaceholderText"/>
              <w:b/>
              <w:bCs/>
              <w:color w:val="auto"/>
            </w:rPr>
            <w:t>Choose an item</w:t>
          </w:r>
        </w:sdtContent>
      </w:sdt>
      <w:r w:rsidR="00EB1326" w:rsidRPr="00882FF4">
        <w:rPr>
          <w:rFonts w:eastAsiaTheme="minorEastAsia" w:cstheme="minorBidi"/>
        </w:rPr>
        <w:t xml:space="preserve"> presently debarred, suspended, proposed for debarment, or declared ineligible for the award of contracts by any Federal </w:t>
      </w:r>
      <w:proofErr w:type="gramStart"/>
      <w:r w:rsidR="00EB1326" w:rsidRPr="00882FF4">
        <w:rPr>
          <w:rFonts w:eastAsiaTheme="minorEastAsia" w:cstheme="minorBidi"/>
        </w:rPr>
        <w:t>agency;</w:t>
      </w:r>
      <w:proofErr w:type="gramEnd"/>
      <w:r w:rsidR="00EB1326" w:rsidRPr="00882FF4">
        <w:rPr>
          <w:rFonts w:eastAsiaTheme="minorEastAsia" w:cstheme="minorBidi"/>
        </w:rPr>
        <w:t xml:space="preserve"> </w:t>
      </w:r>
    </w:p>
    <w:p w14:paraId="64A013F3" w14:textId="0D9842E5" w:rsidR="00EB1326" w:rsidRPr="00882FF4" w:rsidRDefault="00B17C57" w:rsidP="00EA0E04">
      <w:pPr>
        <w:pStyle w:val="ListParagraph"/>
        <w:numPr>
          <w:ilvl w:val="3"/>
          <w:numId w:val="24"/>
        </w:numPr>
        <w:spacing w:before="120"/>
        <w:rPr>
          <w:rFonts w:cs="Calibri"/>
        </w:rPr>
      </w:pPr>
      <w:sdt>
        <w:sdtPr>
          <w:id w:val="-821579440"/>
          <w:placeholder>
            <w:docPart w:val="5993493CF17C44B5860E667452657A9B"/>
          </w:placeholder>
          <w:showingPlcHdr/>
          <w:dropDownList>
            <w:listItem w:value="Choose an item."/>
            <w:listItem w:displayText="Do" w:value="Do"/>
            <w:listItem w:displayText="Do not" w:value="Do not"/>
          </w:dropDownList>
        </w:sdtPr>
        <w:sdtEndPr/>
        <w:sdtContent>
          <w:r w:rsidR="00EB1326" w:rsidRPr="00483014">
            <w:rPr>
              <w:rStyle w:val="PlaceholderText"/>
              <w:b/>
              <w:bCs/>
              <w:color w:val="auto"/>
            </w:rPr>
            <w:t>Choose an item</w:t>
          </w:r>
        </w:sdtContent>
      </w:sdt>
      <w:r w:rsidR="00EB1326" w:rsidRPr="00882FF4">
        <w:t xml:space="preserve"> have </w:t>
      </w:r>
      <w:r w:rsidR="00EB1326" w:rsidRPr="00882FF4">
        <w:rPr>
          <w:rFonts w:eastAsiaTheme="minorEastAsia" w:cstheme="minorBidi"/>
        </w:rPr>
        <w:t>adequate financial resources to perform the proposed subcontract, or the ability to obtain them.</w:t>
      </w:r>
    </w:p>
    <w:p w14:paraId="6C2A4B1C" w14:textId="69602501" w:rsidR="00EB1326" w:rsidRPr="00882FF4" w:rsidRDefault="00B17C57" w:rsidP="00EA0E04">
      <w:pPr>
        <w:pStyle w:val="ListParagraph"/>
        <w:numPr>
          <w:ilvl w:val="3"/>
          <w:numId w:val="24"/>
        </w:numPr>
        <w:spacing w:before="120"/>
        <w:rPr>
          <w:rFonts w:cs="Calibri"/>
        </w:rPr>
      </w:pPr>
      <w:sdt>
        <w:sdtPr>
          <w:id w:val="-1225674190"/>
          <w:placeholder>
            <w:docPart w:val="FFA21C4031CE4845B82F50B34F880B11"/>
          </w:placeholder>
          <w:showingPlcHdr/>
          <w:dropDownList>
            <w:listItem w:value="Choose an item."/>
            <w:listItem w:displayText="Do" w:value="Do"/>
            <w:listItem w:displayText="Do not" w:value="Do not"/>
          </w:dropDownList>
        </w:sdtPr>
        <w:sdtEndPr/>
        <w:sdtContent>
          <w:r w:rsidR="00EB1326" w:rsidRPr="00483014">
            <w:rPr>
              <w:rStyle w:val="PlaceholderText"/>
              <w:b/>
              <w:bCs/>
              <w:color w:val="auto"/>
            </w:rPr>
            <w:t>Choose an item</w:t>
          </w:r>
        </w:sdtContent>
      </w:sdt>
      <w:r w:rsidR="00EB1326" w:rsidRPr="00882FF4">
        <w:t xml:space="preserve"> </w:t>
      </w:r>
      <w:r w:rsidR="00EB1326" w:rsidRPr="00882FF4">
        <w:rPr>
          <w:rFonts w:eastAsiaTheme="minorEastAsia" w:cstheme="minorBidi"/>
        </w:rPr>
        <w:t xml:space="preserve">have an organizational or personal conflict of interest </w:t>
      </w:r>
      <w:proofErr w:type="gramStart"/>
      <w:r w:rsidR="00EB1326" w:rsidRPr="00882FF4">
        <w:rPr>
          <w:rFonts w:eastAsiaTheme="minorEastAsia" w:cstheme="minorBidi"/>
        </w:rPr>
        <w:t>for</w:t>
      </w:r>
      <w:proofErr w:type="gramEnd"/>
      <w:r w:rsidR="00EB1326" w:rsidRPr="00882FF4">
        <w:rPr>
          <w:rFonts w:eastAsiaTheme="minorEastAsia" w:cstheme="minorBidi"/>
        </w:rPr>
        <w:t xml:space="preserve"> the organization or any of its staff.</w:t>
      </w:r>
    </w:p>
    <w:p w14:paraId="2D905859" w14:textId="7D0D8C47" w:rsidR="00EB1326" w:rsidRPr="00882FF4" w:rsidRDefault="00B17C57" w:rsidP="00EA0E04">
      <w:pPr>
        <w:pStyle w:val="ListParagraph"/>
        <w:numPr>
          <w:ilvl w:val="3"/>
          <w:numId w:val="24"/>
        </w:numPr>
        <w:spacing w:before="120"/>
        <w:rPr>
          <w:rFonts w:eastAsiaTheme="minorEastAsia" w:cstheme="minorBidi"/>
        </w:rPr>
      </w:pPr>
      <w:sdt>
        <w:sdtPr>
          <w:id w:val="-1787039545"/>
          <w:placeholder>
            <w:docPart w:val="CA0556FEF8134B31890CAAC60D65A8FE"/>
          </w:placeholder>
          <w:showingPlcHdr/>
          <w:dropDownList>
            <w:listItem w:value="Choose an item."/>
            <w:listItem w:displayText="Have" w:value="Have"/>
            <w:listItem w:displayText="Have not" w:value="Have not"/>
          </w:dropDownList>
        </w:sdtPr>
        <w:sdtEndPr/>
        <w:sdtContent>
          <w:r w:rsidR="00EB1326" w:rsidRPr="00483014">
            <w:rPr>
              <w:rStyle w:val="PlaceholderText"/>
              <w:b/>
              <w:bCs/>
              <w:color w:val="auto"/>
            </w:rPr>
            <w:t>Choose an item</w:t>
          </w:r>
        </w:sdtContent>
      </w:sdt>
      <w:r w:rsidR="00EB1326" w:rsidRPr="00882FF4">
        <w:rPr>
          <w:rFonts w:eastAsiaTheme="minorEastAsia" w:cstheme="minorBidi"/>
        </w:rPr>
        <w:t xml:space="preserve">, within a three-year period preceding this offer, been convicted of or had a civil judgement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 and </w:t>
      </w:r>
    </w:p>
    <w:p w14:paraId="159A2CD2" w14:textId="25A116BB" w:rsidR="00EB1326" w:rsidRPr="00882FF4" w:rsidRDefault="00B17C57" w:rsidP="00EA0E04">
      <w:pPr>
        <w:pStyle w:val="ListParagraph"/>
        <w:numPr>
          <w:ilvl w:val="3"/>
          <w:numId w:val="24"/>
        </w:numPr>
        <w:spacing w:before="120"/>
        <w:rPr>
          <w:rFonts w:eastAsiaTheme="minorEastAsia" w:cstheme="minorBidi"/>
        </w:rPr>
      </w:pPr>
      <w:sdt>
        <w:sdtPr>
          <w:id w:val="1974320492"/>
          <w:placeholder>
            <w:docPart w:val="FE78199716B7483781E8D2B5B834C8C4"/>
          </w:placeholder>
          <w:showingPlcHdr/>
          <w:dropDownList>
            <w:listItem w:value="Choose an item."/>
            <w:listItem w:displayText="Are" w:value="Are"/>
            <w:listItem w:displayText="Are not" w:value="Are not"/>
          </w:dropDownList>
        </w:sdtPr>
        <w:sdtEndPr/>
        <w:sdtContent>
          <w:r w:rsidR="00EB1326" w:rsidRPr="00483014">
            <w:rPr>
              <w:rStyle w:val="PlaceholderText"/>
              <w:b/>
              <w:bCs/>
              <w:color w:val="auto"/>
            </w:rPr>
            <w:t>Choose an item</w:t>
          </w:r>
        </w:sdtContent>
      </w:sdt>
      <w:r w:rsidR="00EB1326" w:rsidRPr="00882FF4">
        <w:rPr>
          <w:rFonts w:eastAsiaTheme="minorEastAsia" w:cstheme="minorBidi"/>
        </w:rPr>
        <w:t xml:space="preserve"> presently indicted for, or otherwise criminally or civilly charged by a governmental entity with, commission of any of the offenses enumerated in paragraph (a)(1)(</w:t>
      </w:r>
      <w:proofErr w:type="spellStart"/>
      <w:r w:rsidR="00EB1326" w:rsidRPr="00882FF4">
        <w:rPr>
          <w:rFonts w:eastAsiaTheme="minorEastAsia" w:cstheme="minorBidi"/>
        </w:rPr>
        <w:t>i</w:t>
      </w:r>
      <w:proofErr w:type="spellEnd"/>
      <w:r w:rsidR="00EB1326" w:rsidRPr="00882FF4">
        <w:rPr>
          <w:rFonts w:eastAsiaTheme="minorEastAsia" w:cstheme="minorBidi"/>
        </w:rPr>
        <w:t xml:space="preserve">)(B) of this provision. </w:t>
      </w:r>
    </w:p>
    <w:p w14:paraId="56B629A3" w14:textId="63DE017A" w:rsidR="00EB1326" w:rsidRPr="00882FF4" w:rsidRDefault="00B17C57" w:rsidP="00EA0E04">
      <w:pPr>
        <w:pStyle w:val="ListParagraph"/>
        <w:numPr>
          <w:ilvl w:val="3"/>
          <w:numId w:val="24"/>
        </w:numPr>
        <w:spacing w:before="120"/>
        <w:rPr>
          <w:rFonts w:eastAsiaTheme="minorEastAsia" w:cstheme="minorBidi"/>
        </w:rPr>
      </w:pPr>
      <w:sdt>
        <w:sdtPr>
          <w:id w:val="1151249738"/>
          <w:placeholder>
            <w:docPart w:val="8E0EA18D11374E31B456B0C81762431D"/>
          </w:placeholder>
          <w:showingPlcHdr/>
          <w:dropDownList>
            <w:listItem w:value="Choose an item."/>
            <w:listItem w:displayText="Have" w:value="Have"/>
            <w:listItem w:displayText="Have not" w:value="Have not"/>
          </w:dropDownList>
        </w:sdtPr>
        <w:sdtEndPr/>
        <w:sdtContent>
          <w:r w:rsidR="00EB1326" w:rsidRPr="00483014">
            <w:rPr>
              <w:rStyle w:val="PlaceholderText"/>
              <w:b/>
              <w:bCs/>
              <w:color w:val="auto"/>
            </w:rPr>
            <w:t>Choose an item</w:t>
          </w:r>
        </w:sdtContent>
      </w:sdt>
      <w:r w:rsidR="00EB1326" w:rsidRPr="00882FF4">
        <w:rPr>
          <w:rFonts w:eastAsiaTheme="minorEastAsia" w:cstheme="minorBidi"/>
        </w:rPr>
        <w:t xml:space="preserve">, within a three-year period preceding this offer, been notified of any delinquent Federal taxes in an amount that exceeds the threshold at FAR 9.104-5(a)(2) for which the liability remains unsatisfied. </w:t>
      </w:r>
    </w:p>
    <w:p w14:paraId="256838A5" w14:textId="693F95F0" w:rsidR="00EB1326" w:rsidRPr="00882FF4" w:rsidRDefault="00EB1326" w:rsidP="00EA0E04">
      <w:pPr>
        <w:pStyle w:val="ListParagraph"/>
        <w:numPr>
          <w:ilvl w:val="4"/>
          <w:numId w:val="24"/>
        </w:numPr>
        <w:spacing w:before="120"/>
        <w:rPr>
          <w:rFonts w:eastAsiaTheme="minorEastAsia" w:cstheme="minorBidi"/>
        </w:rPr>
      </w:pPr>
      <w:r w:rsidRPr="00882FF4">
        <w:rPr>
          <w:rFonts w:eastAsiaTheme="minorEastAsia" w:cstheme="minorBidi"/>
        </w:rPr>
        <w:t xml:space="preserve">Federal taxes are considered delinquent if both of the following criteria apply: </w:t>
      </w:r>
    </w:p>
    <w:p w14:paraId="2A51D108" w14:textId="4767FE77" w:rsidR="00EB1326" w:rsidRPr="00882FF4" w:rsidRDefault="00EB1326" w:rsidP="00EA0E04">
      <w:pPr>
        <w:pStyle w:val="ListParagraph"/>
        <w:numPr>
          <w:ilvl w:val="5"/>
          <w:numId w:val="24"/>
        </w:numPr>
        <w:spacing w:before="120"/>
        <w:rPr>
          <w:rFonts w:eastAsiaTheme="minorEastAsia" w:cstheme="minorBidi"/>
        </w:rPr>
      </w:pPr>
      <w:r w:rsidRPr="00882FF4">
        <w:rPr>
          <w:rFonts w:eastAsiaTheme="minorEastAsia" w:cstheme="minorBidi"/>
        </w:rPr>
        <w:lastRenderedPageBreak/>
        <w:t xml:space="preserve">The tax liability is finally determined. The liability is finally determined if it has been assessed. </w:t>
      </w:r>
      <w:proofErr w:type="gramStart"/>
      <w:r w:rsidRPr="00882FF4">
        <w:rPr>
          <w:rFonts w:eastAsiaTheme="minorEastAsia" w:cstheme="minorBidi"/>
        </w:rPr>
        <w:t>A liability</w:t>
      </w:r>
      <w:proofErr w:type="gramEnd"/>
      <w:r w:rsidRPr="00882FF4">
        <w:rPr>
          <w:rFonts w:eastAsiaTheme="minorEastAsia" w:cstheme="minorBidi"/>
        </w:rPr>
        <w:t xml:space="preserve"> is not finally determined if there is a pending administrative or judicial challenge. In the case of a judicial challenge to the liability, the liability is not finally determined until all judicial appeal rights have been exhausted.</w:t>
      </w:r>
    </w:p>
    <w:p w14:paraId="1FCCF780" w14:textId="7B99F2BE" w:rsidR="00EB1326" w:rsidRPr="00882FF4" w:rsidRDefault="00EB1326" w:rsidP="00EA0E04">
      <w:pPr>
        <w:pStyle w:val="ListParagraph"/>
        <w:numPr>
          <w:ilvl w:val="5"/>
          <w:numId w:val="24"/>
        </w:numPr>
        <w:spacing w:before="120"/>
        <w:rPr>
          <w:rFonts w:eastAsiaTheme="minorEastAsia" w:cstheme="minorBidi"/>
        </w:rPr>
      </w:pPr>
      <w:r w:rsidRPr="00882FF4">
        <w:rPr>
          <w:rFonts w:eastAsiaTheme="minorEastAsia" w:cstheme="minorBidi"/>
        </w:rPr>
        <w:t xml:space="preserve">The taxpayer is delinquent in making </w:t>
      </w:r>
      <w:proofErr w:type="gramStart"/>
      <w:r w:rsidRPr="00882FF4">
        <w:rPr>
          <w:rFonts w:eastAsiaTheme="minorEastAsia" w:cstheme="minorBidi"/>
        </w:rPr>
        <w:t>payment</w:t>
      </w:r>
      <w:proofErr w:type="gramEnd"/>
      <w:r w:rsidRPr="00882FF4">
        <w:rPr>
          <w:rFonts w:eastAsiaTheme="minorEastAsia" w:cstheme="minorBidi"/>
        </w:rPr>
        <w:t xml:space="preserve">. A taxpayer is delinquent of the taxpayer has failed to pay the tax liability when full payment was due and required. A taxpayer is not delinquent in a case where enforced collection is precluded. </w:t>
      </w:r>
    </w:p>
    <w:p w14:paraId="153FA9F1" w14:textId="5C026938" w:rsidR="00EB1326" w:rsidRPr="00882FF4" w:rsidRDefault="00EB1326" w:rsidP="00EA0E04">
      <w:pPr>
        <w:pStyle w:val="ListParagraph"/>
        <w:numPr>
          <w:ilvl w:val="4"/>
          <w:numId w:val="24"/>
        </w:numPr>
        <w:spacing w:before="120"/>
        <w:rPr>
          <w:rFonts w:eastAsiaTheme="minorEastAsia" w:cstheme="minorBidi"/>
        </w:rPr>
      </w:pPr>
      <w:r w:rsidRPr="00882FF4">
        <w:rPr>
          <w:rFonts w:eastAsiaTheme="minorEastAsia" w:cstheme="minorBidi"/>
        </w:rPr>
        <w:t>Examples are provided in FAR 52.209-5(a)(1)(</w:t>
      </w:r>
      <w:proofErr w:type="spellStart"/>
      <w:r w:rsidRPr="00882FF4">
        <w:rPr>
          <w:rFonts w:eastAsiaTheme="minorEastAsia" w:cstheme="minorBidi"/>
        </w:rPr>
        <w:t>i</w:t>
      </w:r>
      <w:proofErr w:type="spellEnd"/>
      <w:r w:rsidRPr="00882FF4">
        <w:rPr>
          <w:rFonts w:eastAsiaTheme="minorEastAsia" w:cstheme="minorBidi"/>
        </w:rPr>
        <w:t xml:space="preserve">)(D)(2). </w:t>
      </w:r>
    </w:p>
    <w:p w14:paraId="46673E1E" w14:textId="638B6F78" w:rsidR="00EB1326" w:rsidRPr="00882FF4" w:rsidRDefault="00EB1326" w:rsidP="00D63595">
      <w:pPr>
        <w:pStyle w:val="ListParagraph"/>
        <w:numPr>
          <w:ilvl w:val="2"/>
          <w:numId w:val="24"/>
        </w:numPr>
        <w:spacing w:before="120"/>
        <w:rPr>
          <w:rFonts w:eastAsiaTheme="minorEastAsia" w:cstheme="minorBidi"/>
        </w:rPr>
      </w:pPr>
      <w:r w:rsidRPr="00882FF4">
        <w:rPr>
          <w:rFonts w:eastAsiaTheme="minorEastAsia" w:cstheme="minorBidi"/>
        </w:rPr>
        <w:t xml:space="preserve">The Offeror </w:t>
      </w:r>
      <w:sdt>
        <w:sdtPr>
          <w:id w:val="1322313990"/>
          <w:placeholder>
            <w:docPart w:val="20BCA1BCDF8F404787122B7FA70DFEEA"/>
          </w:placeholder>
          <w:showingPlcHdr/>
          <w:dropDownList>
            <w:listItem w:value="Choose an item."/>
            <w:listItem w:displayText="Has" w:value="Has"/>
            <w:listItem w:displayText="Has not" w:value="Has not"/>
          </w:dropDownList>
        </w:sdtPr>
        <w:sdtEndPr/>
        <w:sdtContent>
          <w:r w:rsidRPr="00483014">
            <w:rPr>
              <w:rStyle w:val="PlaceholderText"/>
              <w:b/>
              <w:bCs/>
              <w:color w:val="auto"/>
            </w:rPr>
            <w:t>Choose an item</w:t>
          </w:r>
        </w:sdtContent>
      </w:sdt>
      <w:r w:rsidRPr="00882FF4">
        <w:rPr>
          <w:rFonts w:eastAsiaTheme="minorEastAsia" w:cstheme="minorBidi"/>
        </w:rPr>
        <w:t xml:space="preserve">, within a three-year period preceding this offer, had one or more contracts terminated for default by any Federal agency. </w:t>
      </w:r>
    </w:p>
    <w:p w14:paraId="770642FE" w14:textId="4672C039" w:rsidR="00EA4C25" w:rsidRPr="00882FF4" w:rsidRDefault="00EB1326" w:rsidP="00EA0E04">
      <w:pPr>
        <w:pStyle w:val="ListParagraph"/>
        <w:numPr>
          <w:ilvl w:val="1"/>
          <w:numId w:val="24"/>
        </w:numPr>
        <w:spacing w:before="120"/>
        <w:rPr>
          <w:rFonts w:eastAsiaTheme="minorEastAsia" w:cstheme="minorBidi"/>
        </w:rPr>
      </w:pPr>
      <w:r w:rsidRPr="00882FF4">
        <w:rPr>
          <w:rFonts w:eastAsiaTheme="minorEastAsia" w:cstheme="minorBidi"/>
        </w:rPr>
        <w:t xml:space="preserve">“Principal,” for the purposes of this certification, means officer; director; owner; partner; or a person having primary management or supervisory responsibilities within a business entity (e.g., general manager; plant manager; head of a division or business segment; and similar positions). </w:t>
      </w:r>
    </w:p>
    <w:p w14:paraId="01C6EE40" w14:textId="7D5668FA" w:rsidR="00EB1326" w:rsidRPr="00882FF4" w:rsidRDefault="00EB1326" w:rsidP="00531FFE">
      <w:pPr>
        <w:pStyle w:val="ListParagraph"/>
        <w:spacing w:before="120"/>
        <w:ind w:left="1080"/>
        <w:rPr>
          <w:rFonts w:eastAsiaTheme="minorEastAsia" w:cstheme="minorBidi"/>
        </w:rPr>
      </w:pPr>
      <w:r w:rsidRPr="00882FF4">
        <w:rPr>
          <w:rFonts w:eastAsiaTheme="minorEastAsia" w:cstheme="minorBidi"/>
        </w:rPr>
        <w:t xml:space="preserve">THIS CERTIFICATION CONCERNS A MATTER WITHIN THE JURISDICTION OF AN AGENCY OF THE UNITED STATES AND THE MAKING OF A FALSE, FICTICIOUS, OR FRAUDULENT CERTIFICATION MAY RENDER THE MAKER SUBJECT TO PROSECUTION UNDER SECTION 1001, TITLE 18, UNITED STATES CODE. </w:t>
      </w:r>
    </w:p>
    <w:p w14:paraId="47AECF90" w14:textId="6D6D3B7C" w:rsidR="00EB1326" w:rsidRPr="00882FF4" w:rsidRDefault="00EB1326" w:rsidP="00EA0E04">
      <w:pPr>
        <w:pStyle w:val="ListParagraph"/>
        <w:numPr>
          <w:ilvl w:val="0"/>
          <w:numId w:val="24"/>
        </w:numPr>
        <w:spacing w:before="120"/>
        <w:rPr>
          <w:rFonts w:eastAsiaTheme="minorEastAsia" w:cstheme="minorBidi"/>
        </w:rPr>
      </w:pPr>
      <w:r w:rsidRPr="00882FF4">
        <w:rPr>
          <w:rFonts w:eastAsiaTheme="minorEastAsia" w:cstheme="minorBidi"/>
        </w:rPr>
        <w:t xml:space="preserve">The Offeror shall provide immediate written notice to </w:t>
      </w:r>
      <w:r w:rsidR="003A1505">
        <w:rPr>
          <w:rFonts w:eastAsiaTheme="minorEastAsia" w:cstheme="minorBidi"/>
        </w:rPr>
        <w:t>NLR</w:t>
      </w:r>
      <w:r w:rsidRPr="00882FF4">
        <w:rPr>
          <w:rFonts w:eastAsiaTheme="minorEastAsia" w:cstheme="minorBidi"/>
        </w:rPr>
        <w:t xml:space="preserve"> if, at any time prior to subcontract award, the Offeror learns that its certification was erroneous when submitted or has become erroneous by reason of changed circumstances. </w:t>
      </w:r>
    </w:p>
    <w:p w14:paraId="185D97A4" w14:textId="0AF3391F" w:rsidR="00EB1326" w:rsidRPr="00882FF4" w:rsidRDefault="00EB1326" w:rsidP="00EA0E04">
      <w:pPr>
        <w:pStyle w:val="ListParagraph"/>
        <w:numPr>
          <w:ilvl w:val="0"/>
          <w:numId w:val="24"/>
        </w:numPr>
        <w:spacing w:before="120"/>
        <w:rPr>
          <w:rFonts w:eastAsiaTheme="minorEastAsia" w:cstheme="minorBidi"/>
        </w:rPr>
      </w:pPr>
      <w:r w:rsidRPr="00882FF4">
        <w:rPr>
          <w:rFonts w:eastAsiaTheme="minorEastAsia" w:cstheme="minorBidi"/>
        </w:rPr>
        <w:t xml:space="preserve">A certification that any of the items in paragraph (a) of this provision exists will not necessarily result in withholding of an award under this solicitation. However, the certification will be considered in connection with a determination of the Offeror’s responsibility. Failure of the Offeror to furnish a certification or provide such additional information as requested by </w:t>
      </w:r>
      <w:r w:rsidR="003A1505">
        <w:rPr>
          <w:rFonts w:eastAsiaTheme="minorEastAsia" w:cstheme="minorBidi"/>
        </w:rPr>
        <w:t>NLR</w:t>
      </w:r>
      <w:r w:rsidRPr="00882FF4">
        <w:rPr>
          <w:rFonts w:eastAsiaTheme="minorEastAsia" w:cstheme="minorBidi"/>
        </w:rPr>
        <w:t xml:space="preserve"> may render the Offeror non-responsible. </w:t>
      </w:r>
    </w:p>
    <w:p w14:paraId="598F2E44" w14:textId="3C72DBFB" w:rsidR="00EB1326" w:rsidRPr="00882FF4" w:rsidRDefault="00EB1326" w:rsidP="00EA0E04">
      <w:pPr>
        <w:pStyle w:val="ListParagraph"/>
        <w:numPr>
          <w:ilvl w:val="0"/>
          <w:numId w:val="24"/>
        </w:numPr>
        <w:spacing w:before="120"/>
        <w:rPr>
          <w:rFonts w:eastAsiaTheme="minorEastAsia" w:cstheme="minorBidi"/>
        </w:rPr>
      </w:pPr>
      <w:r w:rsidRPr="00882FF4">
        <w:rPr>
          <w:rFonts w:eastAsiaTheme="minorEastAsia" w:cstheme="minorBidi"/>
        </w:rPr>
        <w:t xml:space="preserve">Nothing contained in the foregoing shall be construed to require establishment of a system of records </w:t>
      </w:r>
      <w:proofErr w:type="gramStart"/>
      <w:r w:rsidRPr="00882FF4">
        <w:rPr>
          <w:rFonts w:eastAsiaTheme="minorEastAsia" w:cstheme="minorBidi"/>
        </w:rPr>
        <w:t>in order to</w:t>
      </w:r>
      <w:proofErr w:type="gramEnd"/>
      <w:r w:rsidRPr="00882FF4">
        <w:rPr>
          <w:rFonts w:eastAsiaTheme="minorEastAsia" w:cstheme="minorBidi"/>
        </w:rPr>
        <w:t xml:space="preserve"> render, in good faith, the certification required by paragraph (a) of this provision. The knowledge and information of an Offeror is not required to exceed that which is normally possessed by a prudent person in the ordinary course of business dealings. </w:t>
      </w:r>
    </w:p>
    <w:p w14:paraId="3CDDA46C" w14:textId="131EFF12" w:rsidR="00B6744A" w:rsidRPr="009F30CB" w:rsidRDefault="00EB1326" w:rsidP="00EA0E04">
      <w:pPr>
        <w:pStyle w:val="ListParagraph"/>
        <w:numPr>
          <w:ilvl w:val="0"/>
          <w:numId w:val="24"/>
        </w:numPr>
        <w:spacing w:before="120"/>
        <w:rPr>
          <w:b/>
          <w:bCs/>
          <w:sz w:val="18"/>
          <w:szCs w:val="18"/>
        </w:rPr>
      </w:pPr>
      <w:r w:rsidRPr="00882FF4">
        <w:rPr>
          <w:rFonts w:eastAsiaTheme="minorEastAsia" w:cstheme="minorBidi"/>
        </w:rPr>
        <w:t xml:space="preserve">The certification in paragraph (a) of this provision is a material representation of fact upon which reliance was placed when making award. If it is later determined that the Offeror knowingly rendered an erroneous certification, in addition to other remedies available to </w:t>
      </w:r>
      <w:r w:rsidR="003A1505">
        <w:rPr>
          <w:rFonts w:eastAsiaTheme="minorEastAsia" w:cstheme="minorBidi"/>
        </w:rPr>
        <w:t>NLR</w:t>
      </w:r>
      <w:r w:rsidRPr="00882FF4">
        <w:rPr>
          <w:rFonts w:eastAsiaTheme="minorEastAsia" w:cstheme="minorBidi"/>
        </w:rPr>
        <w:t xml:space="preserve">, </w:t>
      </w:r>
      <w:r w:rsidR="003A1505">
        <w:rPr>
          <w:rFonts w:eastAsiaTheme="minorEastAsia" w:cstheme="minorBidi"/>
        </w:rPr>
        <w:t>NLR</w:t>
      </w:r>
      <w:r w:rsidRPr="00882FF4">
        <w:rPr>
          <w:rFonts w:eastAsiaTheme="minorEastAsia" w:cstheme="minorBidi"/>
        </w:rPr>
        <w:t xml:space="preserve"> may terminate the subcontract resulting from this solicitation for default.</w:t>
      </w:r>
      <w:r w:rsidRPr="00E920B9">
        <w:rPr>
          <w:rFonts w:eastAsiaTheme="minorEastAsia" w:cstheme="minorBidi"/>
          <w:sz w:val="18"/>
          <w:szCs w:val="18"/>
        </w:rPr>
        <w:t xml:space="preserve"> </w:t>
      </w:r>
    </w:p>
    <w:p w14:paraId="1057A6A5" w14:textId="77777777" w:rsidR="00EB1326" w:rsidRPr="00160700" w:rsidRDefault="00EB1326" w:rsidP="00410E7D">
      <w:pPr>
        <w:pStyle w:val="NRELHead03"/>
      </w:pPr>
      <w:r w:rsidRPr="00160700">
        <w:t xml:space="preserve">Compliance with </w:t>
      </w:r>
      <w:proofErr w:type="gramStart"/>
      <w:r w:rsidRPr="00160700">
        <w:t>Veterans</w:t>
      </w:r>
      <w:proofErr w:type="gramEnd"/>
      <w:r w:rsidRPr="00160700">
        <w:t xml:space="preserve"> Employment Reporting Requirements (FAR 52.222-38)</w:t>
      </w:r>
    </w:p>
    <w:p w14:paraId="0DA0CDA1" w14:textId="209D73D4" w:rsidR="00EB1326" w:rsidRPr="009F30CB" w:rsidRDefault="00EB1326" w:rsidP="007F07BF">
      <w:pPr>
        <w:pStyle w:val="ListParagraph"/>
        <w:rPr>
          <w:rFonts w:eastAsiaTheme="minorEastAsia" w:cs="Times New Roman"/>
          <w:b/>
          <w:bCs/>
        </w:rPr>
      </w:pPr>
      <w:r w:rsidRPr="009F30CB">
        <w:rPr>
          <w:rFonts w:eastAsiaTheme="minorEastAsia" w:cs="Times New Roman"/>
          <w:b/>
          <w:bCs/>
        </w:rPr>
        <w:t xml:space="preserve">(Required for offers expected to exceed </w:t>
      </w:r>
      <w:r w:rsidR="005059F9" w:rsidRPr="009F30CB">
        <w:rPr>
          <w:rFonts w:eastAsiaTheme="minorEastAsia" w:cs="Times New Roman"/>
          <w:b/>
          <w:bCs/>
        </w:rPr>
        <w:t>$</w:t>
      </w:r>
      <w:r w:rsidR="009B7E88">
        <w:rPr>
          <w:rFonts w:eastAsiaTheme="minorEastAsia" w:cs="Times New Roman"/>
          <w:b/>
          <w:bCs/>
        </w:rPr>
        <w:t>3</w:t>
      </w:r>
      <w:r w:rsidR="005059F9" w:rsidRPr="009F30CB">
        <w:rPr>
          <w:rFonts w:eastAsiaTheme="minorEastAsia" w:cs="Times New Roman"/>
          <w:b/>
          <w:bCs/>
        </w:rPr>
        <w:t xml:space="preserve">50,000 </w:t>
      </w:r>
      <w:r w:rsidRPr="009F30CB">
        <w:rPr>
          <w:rFonts w:eastAsiaTheme="minorEastAsia" w:cs="Times New Roman"/>
          <w:b/>
          <w:bCs/>
        </w:rPr>
        <w:t xml:space="preserve">and the offer is not for commercial products or commercial services.) </w:t>
      </w:r>
    </w:p>
    <w:p w14:paraId="6CFD4A1D" w14:textId="77777777" w:rsidR="00EB1326" w:rsidRDefault="00EB1326" w:rsidP="007F07BF">
      <w:pPr>
        <w:pStyle w:val="ListParagraph"/>
      </w:pPr>
      <w:r w:rsidRPr="007F07BF">
        <w:t>By</w:t>
      </w:r>
      <w:r w:rsidRPr="00B17A75">
        <w:t xml:space="preserve"> submission of its offer, the </w:t>
      </w:r>
      <w:r>
        <w:t>O</w:t>
      </w:r>
      <w:r w:rsidRPr="00B17A75">
        <w:t>fferor represents that, if it is subject to the reporting requirements of 28 U.S.C. 4212(d) (i.e., if it has any</w:t>
      </w:r>
      <w:r>
        <w:t xml:space="preserve"> </w:t>
      </w:r>
      <w:r w:rsidRPr="00B17A75">
        <w:t>contract containing Federal Acquisition Regulation clause 52.222-37, Employment Reports on Veterans), it has submitted the most recent VETS-100A Report required by that clause.</w:t>
      </w:r>
    </w:p>
    <w:p w14:paraId="2F99306C" w14:textId="5D3B437C" w:rsidR="00EB1326" w:rsidRDefault="00AB4755" w:rsidP="00B16D62">
      <w:pPr>
        <w:pStyle w:val="NRELHead02"/>
      </w:pPr>
      <w:r w:rsidRPr="004E1D9B">
        <w:lastRenderedPageBreak/>
        <w:t xml:space="preserve">PART VI – </w:t>
      </w:r>
      <w:r w:rsidR="00DD4A75" w:rsidRPr="004E1D9B">
        <w:t>Applicable to offers exceeding $</w:t>
      </w:r>
      <w:r w:rsidR="009B7E88">
        <w:t>70</w:t>
      </w:r>
      <w:r w:rsidR="00DD4A75" w:rsidRPr="004E1D9B">
        <w:t>0,000, as specified</w:t>
      </w:r>
    </w:p>
    <w:p w14:paraId="21140B0D" w14:textId="77777777" w:rsidR="00227D74" w:rsidRPr="00160700" w:rsidRDefault="00227D74" w:rsidP="00410E7D">
      <w:pPr>
        <w:pStyle w:val="NRELHead03"/>
      </w:pPr>
      <w:r w:rsidRPr="00160700">
        <w:t>Certification Regarding Trafficking in Persons Compliance Plan (FAR 52.222-56)</w:t>
      </w:r>
    </w:p>
    <w:p w14:paraId="18F8C8DE" w14:textId="32CE9662" w:rsidR="00227D74" w:rsidRPr="000077AF" w:rsidRDefault="00B16D62" w:rsidP="00AD37E3">
      <w:pPr>
        <w:pStyle w:val="ListParagraph"/>
        <w:rPr>
          <w:rFonts w:eastAsiaTheme="minorEastAsia" w:cs="Times New Roman"/>
          <w:b/>
          <w:bCs/>
        </w:rPr>
      </w:pPr>
      <w:r>
        <w:rPr>
          <w:rFonts w:eastAsiaTheme="minorEastAsia" w:cs="Times New Roman"/>
          <w:b/>
          <w:bCs/>
        </w:rPr>
        <w:t>(</w:t>
      </w:r>
      <w:r w:rsidR="00227D74" w:rsidRPr="000077AF">
        <w:rPr>
          <w:rFonts w:eastAsiaTheme="minorEastAsia" w:cs="Times New Roman"/>
          <w:b/>
          <w:bCs/>
        </w:rPr>
        <w:t>Required offers for supplies, other than commercially available off-the-shelf items (as defined in FAR 52.222-50), acquired outside the United States, or services to be performed outside the United States, with an estimated value that exceeds $</w:t>
      </w:r>
      <w:r w:rsidR="009B7E88">
        <w:rPr>
          <w:rFonts w:eastAsiaTheme="minorEastAsia" w:cs="Times New Roman"/>
          <w:b/>
          <w:bCs/>
        </w:rPr>
        <w:t>70</w:t>
      </w:r>
      <w:r w:rsidR="00227D74" w:rsidRPr="000077AF">
        <w:rPr>
          <w:rFonts w:eastAsiaTheme="minorEastAsia" w:cs="Times New Roman"/>
          <w:b/>
          <w:bCs/>
        </w:rPr>
        <w:t>0,000</w:t>
      </w:r>
      <w:r>
        <w:rPr>
          <w:rFonts w:eastAsiaTheme="minorEastAsia" w:cs="Times New Roman"/>
          <w:b/>
          <w:bCs/>
        </w:rPr>
        <w:t>)</w:t>
      </w:r>
    </w:p>
    <w:p w14:paraId="1B3EA9A5" w14:textId="77777777" w:rsidR="00227D74" w:rsidRDefault="00227D74" w:rsidP="00EA0E04">
      <w:pPr>
        <w:pStyle w:val="ListParagraph"/>
        <w:numPr>
          <w:ilvl w:val="0"/>
          <w:numId w:val="25"/>
        </w:numPr>
      </w:pPr>
      <w:r>
        <w:t>Offeror certifies:</w:t>
      </w:r>
    </w:p>
    <w:p w14:paraId="4DFECCDF" w14:textId="0231A474" w:rsidR="00227D74" w:rsidRPr="00F17640" w:rsidRDefault="00227D74" w:rsidP="00EA0E04">
      <w:pPr>
        <w:pStyle w:val="ListParagraph"/>
        <w:numPr>
          <w:ilvl w:val="1"/>
          <w:numId w:val="25"/>
        </w:numPr>
      </w:pPr>
      <w:r w:rsidRPr="00F17640">
        <w:t xml:space="preserve">It has implemented a compliance plan to prevent any prohibited activities identified </w:t>
      </w:r>
      <w:r>
        <w:t xml:space="preserve">at </w:t>
      </w:r>
      <w:r w:rsidRPr="00F17640">
        <w:t>paragraph (b) of</w:t>
      </w:r>
      <w:r>
        <w:t xml:space="preserve"> FAR 52.222-50</w:t>
      </w:r>
      <w:r w:rsidRPr="00F17640">
        <w:t xml:space="preserve"> and to monitor, detect, and terminate</w:t>
      </w:r>
      <w:r w:rsidR="003B6967">
        <w:t xml:space="preserve"> any agent, subcontractor or subcontractor employee engaging </w:t>
      </w:r>
      <w:r w:rsidR="00985B97">
        <w:t>in prohibited activities; and</w:t>
      </w:r>
    </w:p>
    <w:p w14:paraId="43066E1D" w14:textId="1FA23562" w:rsidR="00227D74" w:rsidRPr="00F17640" w:rsidRDefault="00227D74" w:rsidP="00EA0E04">
      <w:pPr>
        <w:pStyle w:val="ListParagraph"/>
        <w:numPr>
          <w:ilvl w:val="1"/>
          <w:numId w:val="25"/>
        </w:numPr>
      </w:pPr>
      <w:r w:rsidRPr="00F17640">
        <w:t>After having conducted due diligence, either-</w:t>
      </w:r>
    </w:p>
    <w:p w14:paraId="68BB25F9" w14:textId="2CE6C220" w:rsidR="00227D74" w:rsidRPr="00F17640" w:rsidRDefault="00227D74" w:rsidP="00EA0E04">
      <w:pPr>
        <w:pStyle w:val="ListParagraph"/>
        <w:numPr>
          <w:ilvl w:val="2"/>
          <w:numId w:val="25"/>
        </w:numPr>
      </w:pPr>
      <w:r w:rsidRPr="00F17640">
        <w:t xml:space="preserve">To the best of the </w:t>
      </w:r>
      <w:r>
        <w:t>Offeror’s</w:t>
      </w:r>
      <w:r w:rsidRPr="00F17640">
        <w:t xml:space="preserve"> knowledge and belief, neither it nor any of its agents, subcontractors, or their agents is engaged in any such activities; or</w:t>
      </w:r>
    </w:p>
    <w:p w14:paraId="60040183" w14:textId="6315A9FE" w:rsidR="00B6744A" w:rsidRPr="00B16D62" w:rsidRDefault="00227D74" w:rsidP="00EA0E04">
      <w:pPr>
        <w:pStyle w:val="ListParagraph"/>
        <w:numPr>
          <w:ilvl w:val="2"/>
          <w:numId w:val="25"/>
        </w:numPr>
        <w:rPr>
          <w:b/>
          <w:bCs/>
          <w:sz w:val="18"/>
          <w:szCs w:val="18"/>
        </w:rPr>
      </w:pPr>
      <w:r w:rsidRPr="00F17640">
        <w:t xml:space="preserve">If abuses relating to any of the prohibited activities identified in paragraph (b) of </w:t>
      </w:r>
      <w:r>
        <w:t>FAR 52.222-50</w:t>
      </w:r>
      <w:r w:rsidRPr="00F17640">
        <w:t xml:space="preserve"> have been found, the </w:t>
      </w:r>
      <w:r>
        <w:t>Offeror</w:t>
      </w:r>
      <w:r w:rsidRPr="00F17640">
        <w:t xml:space="preserve"> or subcontractor has taken the appropriate remedial and referral actions.</w:t>
      </w:r>
    </w:p>
    <w:p w14:paraId="4445A225" w14:textId="6600CA01" w:rsidR="00227D74" w:rsidRDefault="00227D74" w:rsidP="007308D5">
      <w:pPr>
        <w:pStyle w:val="NRELHead02"/>
      </w:pPr>
      <w:r w:rsidRPr="004E1D9B">
        <w:t xml:space="preserve">PART VII – </w:t>
      </w:r>
      <w:r w:rsidR="00890DFB" w:rsidRPr="004E1D9B">
        <w:t>Applicable to offers where property will be provided</w:t>
      </w:r>
    </w:p>
    <w:p w14:paraId="64B3602B" w14:textId="77777777" w:rsidR="00890DFB" w:rsidRPr="00160700" w:rsidRDefault="00890DFB" w:rsidP="00410E7D">
      <w:pPr>
        <w:pStyle w:val="NRELHead03"/>
      </w:pPr>
      <w:r w:rsidRPr="00160700">
        <w:t xml:space="preserve">Export Control </w:t>
      </w:r>
    </w:p>
    <w:p w14:paraId="6F3245EE" w14:textId="77777777" w:rsidR="00890DFB" w:rsidRPr="00886655" w:rsidRDefault="00890DFB" w:rsidP="00EA0E04">
      <w:pPr>
        <w:pStyle w:val="ListParagraph"/>
        <w:numPr>
          <w:ilvl w:val="0"/>
          <w:numId w:val="4"/>
        </w:numPr>
      </w:pPr>
      <w:r w:rsidRPr="00886655">
        <w:t xml:space="preserve">Export Control Classification Number (ECCN) information can be found on the U.S. Department of Commerce Bureau of Industry and Security website by clicking on this link:  </w:t>
      </w:r>
      <w:hyperlink r:id="rId26" w:history="1">
        <w:r w:rsidRPr="00886655">
          <w:rPr>
            <w:rStyle w:val="Hyperlink"/>
            <w:bCs/>
            <w:sz w:val="18"/>
            <w:szCs w:val="18"/>
          </w:rPr>
          <w:t>Commerce Control List (CCL)</w:t>
        </w:r>
      </w:hyperlink>
    </w:p>
    <w:p w14:paraId="76B1B0DF" w14:textId="77777777" w:rsidR="00890DFB" w:rsidRPr="00DF2D7E" w:rsidRDefault="00890DFB" w:rsidP="00EA0E04">
      <w:pPr>
        <w:pStyle w:val="ListParagraph"/>
        <w:numPr>
          <w:ilvl w:val="1"/>
          <w:numId w:val="4"/>
        </w:numPr>
      </w:pPr>
      <w:r>
        <w:t>O</w:t>
      </w:r>
      <w:r w:rsidRPr="00DF2D7E">
        <w:t>fferor represents that</w:t>
      </w:r>
      <w:r>
        <w:t xml:space="preserve">-- </w:t>
      </w:r>
    </w:p>
    <w:p w14:paraId="19DB4D21" w14:textId="3ADF4D17" w:rsidR="00890DFB" w:rsidRDefault="00890DFB" w:rsidP="005E2003">
      <w:pPr>
        <w:pStyle w:val="ListParagraph"/>
        <w:ind w:left="1440"/>
      </w:pPr>
      <w:r>
        <w:t xml:space="preserve">(1) </w:t>
      </w:r>
      <w:sdt>
        <w:sdtPr>
          <w:rPr>
            <w:b/>
            <w:bCs/>
          </w:rPr>
          <w:id w:val="82346679"/>
          <w14:checkbox>
            <w14:checked w14:val="0"/>
            <w14:checkedState w14:val="2612" w14:font="MS Gothic"/>
            <w14:uncheckedState w14:val="2610" w14:font="MS Gothic"/>
          </w14:checkbox>
        </w:sdtPr>
        <w:sdtEndPr/>
        <w:sdtContent>
          <w:r w:rsidR="001403E8" w:rsidRPr="00507AA9">
            <w:rPr>
              <w:rFonts w:ascii="Segoe UI Symbol" w:eastAsia="MS Gothic" w:hAnsi="Segoe UI Symbol" w:cs="Segoe UI Symbol"/>
              <w:b/>
              <w:bCs/>
            </w:rPr>
            <w:t>☐</w:t>
          </w:r>
        </w:sdtContent>
      </w:sdt>
      <w:r w:rsidR="001403E8" w:rsidRPr="00DF2D7E" w:rsidDel="001403E8">
        <w:t xml:space="preserve"> </w:t>
      </w:r>
      <w:r w:rsidR="001403E8">
        <w:t xml:space="preserve"> </w:t>
      </w:r>
      <w:r>
        <w:t xml:space="preserve">all property proposed to be provided has an ECCN identified as </w:t>
      </w:r>
      <w:r w:rsidRPr="00DF2D7E">
        <w:t>“EAR99”</w:t>
      </w:r>
      <w:r>
        <w:t>; or</w:t>
      </w:r>
    </w:p>
    <w:p w14:paraId="0D2AB70B" w14:textId="632884F6" w:rsidR="00890DFB" w:rsidRPr="00DF2D7E" w:rsidRDefault="00890DFB" w:rsidP="005E2003">
      <w:pPr>
        <w:pStyle w:val="ListParagraph"/>
        <w:ind w:left="1440"/>
      </w:pPr>
      <w:r>
        <w:t xml:space="preserve">(2) </w:t>
      </w:r>
      <w:sdt>
        <w:sdtPr>
          <w:rPr>
            <w:b/>
            <w:bCs/>
          </w:rPr>
          <w:id w:val="-124014771"/>
          <w14:checkbox>
            <w14:checked w14:val="0"/>
            <w14:checkedState w14:val="2612" w14:font="MS Gothic"/>
            <w14:uncheckedState w14:val="2610" w14:font="MS Gothic"/>
          </w14:checkbox>
        </w:sdtPr>
        <w:sdtEndPr/>
        <w:sdtContent>
          <w:r w:rsidR="001403E8" w:rsidRPr="00507AA9">
            <w:rPr>
              <w:rFonts w:ascii="Segoe UI Symbol" w:eastAsia="MS Gothic" w:hAnsi="Segoe UI Symbol" w:cs="Segoe UI Symbol"/>
              <w:b/>
              <w:bCs/>
            </w:rPr>
            <w:t>☐</w:t>
          </w:r>
        </w:sdtContent>
      </w:sdt>
      <w:r w:rsidR="001403E8" w:rsidRPr="00DF2D7E" w:rsidDel="001403E8">
        <w:t xml:space="preserve"> </w:t>
      </w:r>
      <w:r w:rsidR="001403E8">
        <w:t xml:space="preserve"> </w:t>
      </w:r>
      <w:r>
        <w:t xml:space="preserve">at least one item of property proposed to be provided has an ECCN identified as something </w:t>
      </w:r>
      <w:r w:rsidRPr="00DF2D7E">
        <w:t>other than “EAR99</w:t>
      </w:r>
      <w:r>
        <w:t>.</w:t>
      </w:r>
      <w:r w:rsidRPr="00DF2D7E">
        <w:t>”</w:t>
      </w:r>
      <w:r>
        <w:t xml:space="preserve"> All offered property other than the property identified in the table below has an ECCN identified as “EAR99.”</w:t>
      </w:r>
    </w:p>
    <w:p w14:paraId="7B497F71" w14:textId="77777777" w:rsidR="00890DFB" w:rsidRPr="00DF2D7E" w:rsidRDefault="00890DFB" w:rsidP="00155BA6">
      <w:pPr>
        <w:pStyle w:val="ListParagraph"/>
        <w:ind w:left="1440"/>
      </w:pPr>
      <w:r w:rsidRPr="00DF2D7E">
        <w:t>If</w:t>
      </w:r>
      <w:r>
        <w:t xml:space="preserve"> (2) is</w:t>
      </w:r>
      <w:r w:rsidRPr="00DF2D7E">
        <w:t xml:space="preserve"> selected</w:t>
      </w:r>
      <w:r>
        <w:t>,</w:t>
      </w:r>
      <w:r w:rsidRPr="00DF2D7E">
        <w:t xml:space="preserve"> provide the ECCN for each</w:t>
      </w:r>
      <w:r>
        <w:t xml:space="preserve"> non-EAR99</w:t>
      </w:r>
      <w:r w:rsidRPr="00DF2D7E">
        <w:t xml:space="preserve"> item to be acquired</w:t>
      </w:r>
      <w:r>
        <w:t xml:space="preserve">. </w:t>
      </w:r>
    </w:p>
    <w:tbl>
      <w:tblPr>
        <w:tblStyle w:val="ListTable3-Accent1"/>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320"/>
        <w:gridCol w:w="2250"/>
      </w:tblGrid>
      <w:tr w:rsidR="00890DFB" w:rsidRPr="00DF2D7E" w14:paraId="70266487" w14:textId="77777777" w:rsidTr="002573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0" w:type="dxa"/>
            <w:tcBorders>
              <w:bottom w:val="none" w:sz="0" w:space="0" w:color="auto"/>
              <w:right w:val="none" w:sz="0" w:space="0" w:color="auto"/>
            </w:tcBorders>
          </w:tcPr>
          <w:p w14:paraId="4DAB0E6E" w14:textId="77777777" w:rsidR="00890DFB" w:rsidRPr="00155BA6" w:rsidRDefault="00890DFB">
            <w:pPr>
              <w:rPr>
                <w:rFonts w:eastAsia="Cambria"/>
                <w:b w:val="0"/>
                <w:bCs w:val="0"/>
                <w:sz w:val="20"/>
                <w:szCs w:val="20"/>
                <w:u w:val="single"/>
              </w:rPr>
            </w:pPr>
            <w:r w:rsidRPr="00155BA6">
              <w:rPr>
                <w:rFonts w:eastAsia="Cambria"/>
                <w:b w:val="0"/>
                <w:bCs w:val="0"/>
                <w:sz w:val="20"/>
                <w:szCs w:val="20"/>
                <w:u w:val="single"/>
              </w:rPr>
              <w:t>Item #</w:t>
            </w:r>
          </w:p>
        </w:tc>
        <w:tc>
          <w:tcPr>
            <w:tcW w:w="4320" w:type="dxa"/>
          </w:tcPr>
          <w:p w14:paraId="36557FE2" w14:textId="77777777" w:rsidR="00890DFB" w:rsidRPr="00155BA6" w:rsidRDefault="00890DFB">
            <w:pPr>
              <w:cnfStyle w:val="100000000000" w:firstRow="1" w:lastRow="0" w:firstColumn="0" w:lastColumn="0" w:oddVBand="0" w:evenVBand="0" w:oddHBand="0" w:evenHBand="0" w:firstRowFirstColumn="0" w:firstRowLastColumn="0" w:lastRowFirstColumn="0" w:lastRowLastColumn="0"/>
              <w:rPr>
                <w:rFonts w:eastAsia="Cambria"/>
                <w:b w:val="0"/>
                <w:bCs w:val="0"/>
                <w:sz w:val="20"/>
                <w:szCs w:val="20"/>
                <w:u w:val="single"/>
              </w:rPr>
            </w:pPr>
            <w:r w:rsidRPr="00155BA6">
              <w:rPr>
                <w:rFonts w:eastAsia="Cambria"/>
                <w:b w:val="0"/>
                <w:bCs w:val="0"/>
                <w:sz w:val="20"/>
                <w:szCs w:val="20"/>
                <w:u w:val="single"/>
              </w:rPr>
              <w:t>Item Name or Description</w:t>
            </w:r>
          </w:p>
        </w:tc>
        <w:tc>
          <w:tcPr>
            <w:tcW w:w="2250" w:type="dxa"/>
          </w:tcPr>
          <w:p w14:paraId="0917C67D" w14:textId="77777777" w:rsidR="00890DFB" w:rsidRPr="00155BA6" w:rsidRDefault="00890DFB">
            <w:pPr>
              <w:cnfStyle w:val="100000000000" w:firstRow="1" w:lastRow="0" w:firstColumn="0" w:lastColumn="0" w:oddVBand="0" w:evenVBand="0" w:oddHBand="0" w:evenHBand="0" w:firstRowFirstColumn="0" w:firstRowLastColumn="0" w:lastRowFirstColumn="0" w:lastRowLastColumn="0"/>
              <w:rPr>
                <w:rFonts w:eastAsia="Cambria"/>
                <w:b w:val="0"/>
                <w:bCs w:val="0"/>
                <w:sz w:val="20"/>
                <w:szCs w:val="20"/>
                <w:u w:val="single"/>
              </w:rPr>
            </w:pPr>
            <w:r w:rsidRPr="00155BA6">
              <w:rPr>
                <w:rFonts w:eastAsia="Cambria"/>
                <w:b w:val="0"/>
                <w:bCs w:val="0"/>
                <w:sz w:val="20"/>
                <w:szCs w:val="20"/>
                <w:u w:val="single"/>
              </w:rPr>
              <w:t>ECCN #</w:t>
            </w:r>
          </w:p>
        </w:tc>
      </w:tr>
      <w:tr w:rsidR="00890DFB" w:rsidRPr="00DF2D7E" w14:paraId="18FB48AA" w14:textId="77777777" w:rsidTr="00257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Borders>
              <w:top w:val="none" w:sz="0" w:space="0" w:color="auto"/>
              <w:bottom w:val="none" w:sz="0" w:space="0" w:color="auto"/>
              <w:right w:val="none" w:sz="0" w:space="0" w:color="auto"/>
            </w:tcBorders>
          </w:tcPr>
          <w:p w14:paraId="0BEB74F3" w14:textId="346AD334" w:rsidR="00890DFB" w:rsidRPr="009C3FFB" w:rsidRDefault="00B17C57" w:rsidP="00F472D3">
            <w:pPr>
              <w:spacing w:after="120"/>
              <w:rPr>
                <w:rFonts w:eastAsia="Cambria"/>
                <w:sz w:val="18"/>
                <w:szCs w:val="18"/>
              </w:rPr>
            </w:pPr>
            <w:sdt>
              <w:sdtPr>
                <w:rPr>
                  <w:rFonts w:eastAsia="Cambria"/>
                  <w:sz w:val="18"/>
                  <w:szCs w:val="18"/>
                </w:rPr>
                <w:id w:val="27078415"/>
                <w:placeholder>
                  <w:docPart w:val="A46E9218289740BA8F2D409C491786F4"/>
                </w:placeholder>
                <w:showingPlcHdr/>
                <w:text/>
              </w:sdtPr>
              <w:sdtEndPr/>
              <w:sdtContent>
                <w:r w:rsidR="000B62A0" w:rsidRPr="000B62A0">
                  <w:rPr>
                    <w:rStyle w:val="PlaceholderText"/>
                    <w:b w:val="0"/>
                    <w:bCs w:val="0"/>
                    <w:color w:val="auto"/>
                    <w:sz w:val="20"/>
                    <w:szCs w:val="20"/>
                  </w:rPr>
                  <w:t>Item #</w:t>
                </w:r>
              </w:sdtContent>
            </w:sdt>
          </w:p>
        </w:tc>
        <w:tc>
          <w:tcPr>
            <w:tcW w:w="4320" w:type="dxa"/>
            <w:tcBorders>
              <w:top w:val="none" w:sz="0" w:space="0" w:color="auto"/>
              <w:bottom w:val="none" w:sz="0" w:space="0" w:color="auto"/>
            </w:tcBorders>
          </w:tcPr>
          <w:p w14:paraId="62F242F3" w14:textId="4E09FF51" w:rsidR="00890DFB" w:rsidRPr="009C3FFB" w:rsidRDefault="00B17C57"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sdt>
              <w:sdtPr>
                <w:rPr>
                  <w:rFonts w:eastAsia="Cambria"/>
                  <w:sz w:val="18"/>
                  <w:szCs w:val="18"/>
                </w:rPr>
                <w:id w:val="-865979743"/>
                <w:placeholder>
                  <w:docPart w:val="3A678E6B3BB44E29B30D4519905D53A4"/>
                </w:placeholder>
                <w:showingPlcHdr/>
                <w:text/>
              </w:sdtPr>
              <w:sdtEndPr>
                <w:rPr>
                  <w:sz w:val="20"/>
                  <w:szCs w:val="20"/>
                </w:rPr>
              </w:sdtEndPr>
              <w:sdtContent>
                <w:r w:rsidR="000B62A0" w:rsidRPr="000B62A0">
                  <w:rPr>
                    <w:rStyle w:val="PlaceholderText"/>
                    <w:b/>
                    <w:bCs/>
                    <w:color w:val="auto"/>
                    <w:sz w:val="20"/>
                    <w:szCs w:val="20"/>
                  </w:rPr>
                  <w:t>Click or tap here to enter text</w:t>
                </w:r>
              </w:sdtContent>
            </w:sdt>
          </w:p>
        </w:tc>
        <w:tc>
          <w:tcPr>
            <w:tcW w:w="2250" w:type="dxa"/>
            <w:tcBorders>
              <w:top w:val="none" w:sz="0" w:space="0" w:color="auto"/>
              <w:bottom w:val="none" w:sz="0" w:space="0" w:color="auto"/>
            </w:tcBorders>
          </w:tcPr>
          <w:p w14:paraId="02FF58B8" w14:textId="0F5A88C6" w:rsidR="00890DFB" w:rsidRPr="009C3FFB" w:rsidRDefault="00B17C57"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sdt>
              <w:sdtPr>
                <w:rPr>
                  <w:rFonts w:eastAsia="Cambria"/>
                  <w:sz w:val="18"/>
                  <w:szCs w:val="18"/>
                </w:rPr>
                <w:id w:val="-974064561"/>
                <w:placeholder>
                  <w:docPart w:val="1C2CC16DFDA740E49BDF4FF767EA1939"/>
                </w:placeholder>
                <w:showingPlcHdr/>
                <w:text/>
              </w:sdtPr>
              <w:sdtEndPr/>
              <w:sdtContent>
                <w:r w:rsidR="000B62A0">
                  <w:rPr>
                    <w:rStyle w:val="PlaceholderText"/>
                    <w:b/>
                    <w:bCs/>
                    <w:color w:val="auto"/>
                    <w:sz w:val="20"/>
                    <w:szCs w:val="20"/>
                  </w:rPr>
                  <w:t>ECCN</w:t>
                </w:r>
                <w:r w:rsidR="000B62A0" w:rsidRPr="000B62A0">
                  <w:rPr>
                    <w:rStyle w:val="PlaceholderText"/>
                    <w:b/>
                    <w:bCs/>
                    <w:color w:val="auto"/>
                    <w:sz w:val="20"/>
                    <w:szCs w:val="20"/>
                  </w:rPr>
                  <w:t xml:space="preserve"> #</w:t>
                </w:r>
              </w:sdtContent>
            </w:sdt>
            <w:r w:rsidR="000B62A0" w:rsidRPr="009C3FFB" w:rsidDel="000B62A0">
              <w:rPr>
                <w:rFonts w:eastAsia="Cambria"/>
                <w:sz w:val="18"/>
                <w:szCs w:val="18"/>
              </w:rPr>
              <w:t xml:space="preserve"> </w:t>
            </w:r>
          </w:p>
        </w:tc>
      </w:tr>
      <w:tr w:rsidR="00890DFB" w:rsidRPr="00DF2D7E" w14:paraId="0FF002D1" w14:textId="77777777" w:rsidTr="0025737D">
        <w:tc>
          <w:tcPr>
            <w:cnfStyle w:val="001000000000" w:firstRow="0" w:lastRow="0" w:firstColumn="1" w:lastColumn="0" w:oddVBand="0" w:evenVBand="0" w:oddHBand="0" w:evenHBand="0" w:firstRowFirstColumn="0" w:firstRowLastColumn="0" w:lastRowFirstColumn="0" w:lastRowLastColumn="0"/>
            <w:tcW w:w="990" w:type="dxa"/>
            <w:tcBorders>
              <w:right w:val="none" w:sz="0" w:space="0" w:color="auto"/>
            </w:tcBorders>
          </w:tcPr>
          <w:p w14:paraId="7B1F4F9D" w14:textId="2D30A2D7" w:rsidR="00890DFB" w:rsidRPr="009C3FFB" w:rsidRDefault="00B17C57" w:rsidP="00F472D3">
            <w:pPr>
              <w:spacing w:after="120"/>
              <w:rPr>
                <w:rFonts w:eastAsia="Cambria"/>
                <w:sz w:val="18"/>
                <w:szCs w:val="18"/>
              </w:rPr>
            </w:pPr>
            <w:sdt>
              <w:sdtPr>
                <w:rPr>
                  <w:rFonts w:eastAsia="Cambria"/>
                  <w:sz w:val="18"/>
                  <w:szCs w:val="18"/>
                </w:rPr>
                <w:id w:val="1319535044"/>
                <w:placeholder>
                  <w:docPart w:val="E5107BDF423049BE8114812D8F2CF42A"/>
                </w:placeholder>
                <w:showingPlcHdr/>
                <w:text/>
              </w:sdtPr>
              <w:sdtEndPr/>
              <w:sdtContent>
                <w:r w:rsidR="000B62A0" w:rsidRPr="000B62A0">
                  <w:rPr>
                    <w:rStyle w:val="PlaceholderText"/>
                    <w:b w:val="0"/>
                    <w:bCs w:val="0"/>
                    <w:color w:val="auto"/>
                    <w:sz w:val="20"/>
                    <w:szCs w:val="20"/>
                  </w:rPr>
                  <w:t>Item #</w:t>
                </w:r>
              </w:sdtContent>
            </w:sdt>
            <w:r w:rsidR="000B62A0" w:rsidRPr="009C3FFB" w:rsidDel="000B62A0">
              <w:rPr>
                <w:rFonts w:eastAsia="Cambria"/>
                <w:sz w:val="18"/>
                <w:szCs w:val="18"/>
              </w:rPr>
              <w:t xml:space="preserve"> </w:t>
            </w:r>
          </w:p>
        </w:tc>
        <w:tc>
          <w:tcPr>
            <w:tcW w:w="4320" w:type="dxa"/>
          </w:tcPr>
          <w:p w14:paraId="7B3E312B" w14:textId="112F0E97" w:rsidR="00890DFB" w:rsidRPr="009C3FFB" w:rsidRDefault="00B17C57" w:rsidP="00F472D3">
            <w:pPr>
              <w:spacing w:after="120"/>
              <w:cnfStyle w:val="000000000000" w:firstRow="0" w:lastRow="0" w:firstColumn="0" w:lastColumn="0" w:oddVBand="0" w:evenVBand="0" w:oddHBand="0" w:evenHBand="0" w:firstRowFirstColumn="0" w:firstRowLastColumn="0" w:lastRowFirstColumn="0" w:lastRowLastColumn="0"/>
              <w:rPr>
                <w:rFonts w:eastAsia="Cambria"/>
                <w:sz w:val="18"/>
                <w:szCs w:val="18"/>
              </w:rPr>
            </w:pPr>
            <w:sdt>
              <w:sdtPr>
                <w:rPr>
                  <w:rFonts w:eastAsia="Cambria"/>
                  <w:sz w:val="18"/>
                  <w:szCs w:val="18"/>
                </w:rPr>
                <w:id w:val="1051500762"/>
                <w:placeholder>
                  <w:docPart w:val="980F60B844B34AEF9FAAA205B8F8B2E8"/>
                </w:placeholder>
                <w:showingPlcHdr/>
                <w:text/>
              </w:sdtPr>
              <w:sdtEndPr>
                <w:rPr>
                  <w:sz w:val="20"/>
                  <w:szCs w:val="20"/>
                </w:rPr>
              </w:sdtEndPr>
              <w:sdtContent>
                <w:r w:rsidR="000B62A0" w:rsidRPr="000B62A0">
                  <w:rPr>
                    <w:rStyle w:val="PlaceholderText"/>
                    <w:b/>
                    <w:bCs/>
                    <w:color w:val="auto"/>
                    <w:sz w:val="20"/>
                    <w:szCs w:val="20"/>
                  </w:rPr>
                  <w:t>Click or tap here to enter tex</w:t>
                </w:r>
                <w:r w:rsidR="001E59CB">
                  <w:rPr>
                    <w:rStyle w:val="PlaceholderText"/>
                    <w:b/>
                    <w:bCs/>
                    <w:color w:val="auto"/>
                    <w:sz w:val="20"/>
                    <w:szCs w:val="20"/>
                  </w:rPr>
                  <w:t>t</w:t>
                </w:r>
              </w:sdtContent>
            </w:sdt>
            <w:r w:rsidR="000B62A0" w:rsidRPr="009C3FFB" w:rsidDel="000B62A0">
              <w:rPr>
                <w:rFonts w:eastAsia="Cambria"/>
                <w:sz w:val="18"/>
                <w:szCs w:val="18"/>
              </w:rPr>
              <w:t xml:space="preserve"> </w:t>
            </w:r>
          </w:p>
        </w:tc>
        <w:tc>
          <w:tcPr>
            <w:tcW w:w="2250" w:type="dxa"/>
          </w:tcPr>
          <w:p w14:paraId="1BF137A2" w14:textId="2FE2A571" w:rsidR="00890DFB" w:rsidRPr="009C3FFB" w:rsidRDefault="00B17C57" w:rsidP="00F472D3">
            <w:pPr>
              <w:spacing w:after="120"/>
              <w:cnfStyle w:val="000000000000" w:firstRow="0" w:lastRow="0" w:firstColumn="0" w:lastColumn="0" w:oddVBand="0" w:evenVBand="0" w:oddHBand="0" w:evenHBand="0" w:firstRowFirstColumn="0" w:firstRowLastColumn="0" w:lastRowFirstColumn="0" w:lastRowLastColumn="0"/>
              <w:rPr>
                <w:rFonts w:eastAsia="Cambria"/>
                <w:sz w:val="18"/>
                <w:szCs w:val="18"/>
              </w:rPr>
            </w:pPr>
            <w:sdt>
              <w:sdtPr>
                <w:rPr>
                  <w:rFonts w:eastAsia="Cambria"/>
                  <w:sz w:val="18"/>
                  <w:szCs w:val="18"/>
                </w:rPr>
                <w:id w:val="-655219473"/>
                <w:placeholder>
                  <w:docPart w:val="5513969C43754F1095F82A7C01022110"/>
                </w:placeholder>
                <w:showingPlcHdr/>
                <w:text/>
              </w:sdtPr>
              <w:sdtEndPr/>
              <w:sdtContent>
                <w:r w:rsidR="000B62A0">
                  <w:rPr>
                    <w:rStyle w:val="PlaceholderText"/>
                    <w:b/>
                    <w:bCs/>
                    <w:color w:val="auto"/>
                    <w:sz w:val="20"/>
                    <w:szCs w:val="20"/>
                  </w:rPr>
                  <w:t>ECCN</w:t>
                </w:r>
                <w:r w:rsidR="000B62A0" w:rsidRPr="000B62A0">
                  <w:rPr>
                    <w:rStyle w:val="PlaceholderText"/>
                    <w:b/>
                    <w:bCs/>
                    <w:color w:val="auto"/>
                    <w:sz w:val="20"/>
                    <w:szCs w:val="20"/>
                  </w:rPr>
                  <w:t xml:space="preserve"> #</w:t>
                </w:r>
              </w:sdtContent>
            </w:sdt>
          </w:p>
        </w:tc>
      </w:tr>
      <w:tr w:rsidR="00890DFB" w:rsidRPr="00DF2D7E" w14:paraId="0C87D2B3" w14:textId="77777777" w:rsidTr="00257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Borders>
              <w:top w:val="none" w:sz="0" w:space="0" w:color="auto"/>
              <w:bottom w:val="none" w:sz="0" w:space="0" w:color="auto"/>
              <w:right w:val="none" w:sz="0" w:space="0" w:color="auto"/>
            </w:tcBorders>
          </w:tcPr>
          <w:p w14:paraId="05A8D1EA" w14:textId="5C80B57E" w:rsidR="00890DFB" w:rsidRPr="009C3FFB" w:rsidRDefault="00B17C57" w:rsidP="00F472D3">
            <w:pPr>
              <w:spacing w:after="120"/>
              <w:rPr>
                <w:rFonts w:eastAsia="Cambria"/>
                <w:sz w:val="18"/>
                <w:szCs w:val="18"/>
              </w:rPr>
            </w:pPr>
            <w:sdt>
              <w:sdtPr>
                <w:rPr>
                  <w:rFonts w:eastAsia="Cambria"/>
                  <w:sz w:val="18"/>
                  <w:szCs w:val="18"/>
                </w:rPr>
                <w:id w:val="404652498"/>
                <w:placeholder>
                  <w:docPart w:val="3BEC45F273CE4A30BAA120F04F6A0B90"/>
                </w:placeholder>
                <w:showingPlcHdr/>
                <w:text/>
              </w:sdtPr>
              <w:sdtEndPr/>
              <w:sdtContent>
                <w:r w:rsidR="000B62A0" w:rsidRPr="000B62A0">
                  <w:rPr>
                    <w:rStyle w:val="PlaceholderText"/>
                    <w:b w:val="0"/>
                    <w:bCs w:val="0"/>
                    <w:color w:val="auto"/>
                    <w:sz w:val="20"/>
                    <w:szCs w:val="20"/>
                  </w:rPr>
                  <w:t>Item #</w:t>
                </w:r>
              </w:sdtContent>
            </w:sdt>
          </w:p>
        </w:tc>
        <w:tc>
          <w:tcPr>
            <w:tcW w:w="4320" w:type="dxa"/>
            <w:tcBorders>
              <w:top w:val="none" w:sz="0" w:space="0" w:color="auto"/>
              <w:bottom w:val="none" w:sz="0" w:space="0" w:color="auto"/>
            </w:tcBorders>
          </w:tcPr>
          <w:p w14:paraId="3889A426" w14:textId="5367F728" w:rsidR="00890DFB" w:rsidRPr="009C3FFB" w:rsidRDefault="00B17C57"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sdt>
              <w:sdtPr>
                <w:rPr>
                  <w:rFonts w:eastAsia="Cambria"/>
                  <w:sz w:val="18"/>
                  <w:szCs w:val="18"/>
                </w:rPr>
                <w:id w:val="1319925767"/>
                <w:placeholder>
                  <w:docPart w:val="546D66FAFBC24141B9BD8C59760F193C"/>
                </w:placeholder>
                <w:showingPlcHdr/>
                <w:text/>
              </w:sdtPr>
              <w:sdtEndPr>
                <w:rPr>
                  <w:sz w:val="20"/>
                  <w:szCs w:val="20"/>
                </w:rPr>
              </w:sdtEndPr>
              <w:sdtContent>
                <w:r w:rsidR="000B62A0" w:rsidRPr="000B62A0">
                  <w:rPr>
                    <w:rStyle w:val="PlaceholderText"/>
                    <w:b/>
                    <w:bCs/>
                    <w:color w:val="auto"/>
                    <w:sz w:val="20"/>
                    <w:szCs w:val="20"/>
                  </w:rPr>
                  <w:t>Click or tap here to enter tex</w:t>
                </w:r>
                <w:r w:rsidR="001E59CB">
                  <w:rPr>
                    <w:rStyle w:val="PlaceholderText"/>
                    <w:b/>
                    <w:bCs/>
                    <w:color w:val="auto"/>
                    <w:sz w:val="20"/>
                    <w:szCs w:val="20"/>
                  </w:rPr>
                  <w:t>t</w:t>
                </w:r>
              </w:sdtContent>
            </w:sdt>
            <w:r w:rsidR="000B62A0" w:rsidRPr="009C3FFB" w:rsidDel="000B62A0">
              <w:rPr>
                <w:rFonts w:eastAsia="Cambria"/>
                <w:sz w:val="18"/>
                <w:szCs w:val="18"/>
              </w:rPr>
              <w:t xml:space="preserve"> </w:t>
            </w:r>
          </w:p>
        </w:tc>
        <w:tc>
          <w:tcPr>
            <w:tcW w:w="2250" w:type="dxa"/>
            <w:tcBorders>
              <w:top w:val="none" w:sz="0" w:space="0" w:color="auto"/>
              <w:bottom w:val="none" w:sz="0" w:space="0" w:color="auto"/>
            </w:tcBorders>
          </w:tcPr>
          <w:p w14:paraId="136B0ABE" w14:textId="7FD80719" w:rsidR="00890DFB" w:rsidRPr="009C3FFB" w:rsidRDefault="00B17C57"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sdt>
              <w:sdtPr>
                <w:rPr>
                  <w:rFonts w:eastAsia="Cambria"/>
                  <w:sz w:val="18"/>
                  <w:szCs w:val="18"/>
                </w:rPr>
                <w:id w:val="-180753689"/>
                <w:placeholder>
                  <w:docPart w:val="31C0C1930DE246D587195DACA4FFE4AD"/>
                </w:placeholder>
                <w:showingPlcHdr/>
                <w:text/>
              </w:sdtPr>
              <w:sdtEndPr/>
              <w:sdtContent>
                <w:r w:rsidR="000B62A0">
                  <w:rPr>
                    <w:rStyle w:val="PlaceholderText"/>
                    <w:b/>
                    <w:bCs/>
                    <w:color w:val="auto"/>
                    <w:sz w:val="20"/>
                    <w:szCs w:val="20"/>
                  </w:rPr>
                  <w:t>ECCN</w:t>
                </w:r>
                <w:r w:rsidR="000B62A0" w:rsidRPr="000B62A0">
                  <w:rPr>
                    <w:rStyle w:val="PlaceholderText"/>
                    <w:b/>
                    <w:bCs/>
                    <w:color w:val="auto"/>
                    <w:sz w:val="20"/>
                    <w:szCs w:val="20"/>
                  </w:rPr>
                  <w:t xml:space="preserve"> #</w:t>
                </w:r>
              </w:sdtContent>
            </w:sdt>
          </w:p>
        </w:tc>
      </w:tr>
    </w:tbl>
    <w:p w14:paraId="1EBD0CFC" w14:textId="77777777" w:rsidR="003D7495" w:rsidRDefault="003D7495" w:rsidP="003D7495">
      <w:pPr>
        <w:pStyle w:val="ListParagraph"/>
        <w:ind w:left="720"/>
      </w:pPr>
    </w:p>
    <w:p w14:paraId="51AACEEE" w14:textId="35948B9E" w:rsidR="00890DFB" w:rsidRPr="00626E2C" w:rsidRDefault="00890DFB" w:rsidP="00EA0E04">
      <w:pPr>
        <w:pStyle w:val="ListParagraph"/>
        <w:numPr>
          <w:ilvl w:val="0"/>
          <w:numId w:val="4"/>
        </w:numPr>
      </w:pPr>
      <w:r w:rsidRPr="00626E2C">
        <w:t xml:space="preserve">The articles, services, and related technical data designated as defense articles or defense services pursuant to section 38 and 47(7) of the Arms Export Control Act appear in </w:t>
      </w:r>
      <w:hyperlink r:id="rId27" w:history="1">
        <w:r w:rsidRPr="004F0BB3">
          <w:rPr>
            <w:rStyle w:val="Hyperlink"/>
          </w:rPr>
          <w:t>22 C.F.R. Subchapter M</w:t>
        </w:r>
      </w:hyperlink>
      <w:r w:rsidRPr="00626E2C">
        <w:t xml:space="preserve"> and constitute the U.S. Munitions List (USML). </w:t>
      </w:r>
    </w:p>
    <w:p w14:paraId="1A59CF75" w14:textId="77777777" w:rsidR="00890DFB" w:rsidRPr="00DF2D7E" w:rsidRDefault="00890DFB" w:rsidP="00EA0E04">
      <w:pPr>
        <w:pStyle w:val="ListParagraph"/>
        <w:numPr>
          <w:ilvl w:val="1"/>
          <w:numId w:val="4"/>
        </w:numPr>
      </w:pPr>
      <w:r>
        <w:t>O</w:t>
      </w:r>
      <w:r w:rsidRPr="00DF2D7E">
        <w:t>fferor represents that</w:t>
      </w:r>
      <w:r>
        <w:t xml:space="preserve">-- </w:t>
      </w:r>
    </w:p>
    <w:p w14:paraId="027881DE" w14:textId="3CE03FFD" w:rsidR="00890DFB" w:rsidRDefault="00890DFB" w:rsidP="00155BA6">
      <w:pPr>
        <w:pStyle w:val="ListParagraph"/>
        <w:ind w:left="1440"/>
      </w:pPr>
      <w:r>
        <w:t xml:space="preserve">(1) </w:t>
      </w:r>
      <w:sdt>
        <w:sdtPr>
          <w:rPr>
            <w:b/>
            <w:bCs/>
          </w:rPr>
          <w:id w:val="653656765"/>
          <w14:checkbox>
            <w14:checked w14:val="0"/>
            <w14:checkedState w14:val="2612" w14:font="MS Gothic"/>
            <w14:uncheckedState w14:val="2610" w14:font="MS Gothic"/>
          </w14:checkbox>
        </w:sdtPr>
        <w:sdtEndPr/>
        <w:sdtContent>
          <w:r w:rsidR="001403E8" w:rsidRPr="00507AA9">
            <w:rPr>
              <w:rFonts w:ascii="Segoe UI Symbol" w:eastAsia="MS Gothic" w:hAnsi="Segoe UI Symbol" w:cs="Segoe UI Symbol"/>
              <w:b/>
              <w:bCs/>
            </w:rPr>
            <w:t>☐</w:t>
          </w:r>
        </w:sdtContent>
      </w:sdt>
      <w:r w:rsidR="001403E8" w:rsidRPr="00DF2D7E" w:rsidDel="001403E8">
        <w:t xml:space="preserve"> </w:t>
      </w:r>
      <w:r w:rsidR="001403E8">
        <w:t xml:space="preserve"> </w:t>
      </w:r>
      <w:r>
        <w:t>no property to be provided appears in the USML; or</w:t>
      </w:r>
    </w:p>
    <w:p w14:paraId="641AC443" w14:textId="50EB7907" w:rsidR="00890DFB" w:rsidRPr="00DF2D7E" w:rsidRDefault="00890DFB" w:rsidP="00155BA6">
      <w:pPr>
        <w:pStyle w:val="ListParagraph"/>
        <w:ind w:left="1440"/>
      </w:pPr>
      <w:r>
        <w:t xml:space="preserve">(2) </w:t>
      </w:r>
      <w:sdt>
        <w:sdtPr>
          <w:rPr>
            <w:b/>
            <w:bCs/>
          </w:rPr>
          <w:id w:val="-657912835"/>
          <w14:checkbox>
            <w14:checked w14:val="0"/>
            <w14:checkedState w14:val="2612" w14:font="MS Gothic"/>
            <w14:uncheckedState w14:val="2610" w14:font="MS Gothic"/>
          </w14:checkbox>
        </w:sdtPr>
        <w:sdtEndPr/>
        <w:sdtContent>
          <w:r w:rsidR="001403E8" w:rsidRPr="00507AA9">
            <w:rPr>
              <w:rFonts w:ascii="Segoe UI Symbol" w:eastAsia="MS Gothic" w:hAnsi="Segoe UI Symbol" w:cs="Segoe UI Symbol"/>
              <w:b/>
              <w:bCs/>
            </w:rPr>
            <w:t>☐</w:t>
          </w:r>
        </w:sdtContent>
      </w:sdt>
      <w:r w:rsidR="001403E8" w:rsidRPr="00DF2D7E" w:rsidDel="001403E8">
        <w:t xml:space="preserve"> </w:t>
      </w:r>
      <w:r w:rsidR="001403E8">
        <w:t xml:space="preserve"> </w:t>
      </w:r>
      <w:r>
        <w:t>at least one item of property to be provided appears on the USML. No offered property other than the property identified in the table below appears on the USML.</w:t>
      </w:r>
    </w:p>
    <w:p w14:paraId="753B889A" w14:textId="77777777" w:rsidR="00890DFB" w:rsidRPr="00DF2D7E" w:rsidRDefault="00890DFB" w:rsidP="00155BA6">
      <w:pPr>
        <w:pStyle w:val="ListParagraph"/>
        <w:ind w:left="1440"/>
      </w:pPr>
      <w:r w:rsidRPr="00DF2D7E">
        <w:lastRenderedPageBreak/>
        <w:t>If</w:t>
      </w:r>
      <w:r>
        <w:t xml:space="preserve"> (2) is</w:t>
      </w:r>
      <w:r w:rsidRPr="00DF2D7E">
        <w:t xml:space="preserve"> selected</w:t>
      </w:r>
      <w:r>
        <w:t>,</w:t>
      </w:r>
      <w:r w:rsidRPr="00DF2D7E">
        <w:t xml:space="preserve"> provide the </w:t>
      </w:r>
      <w:r>
        <w:t>USML category for each listed</w:t>
      </w:r>
      <w:r w:rsidRPr="00DF2D7E">
        <w:t xml:space="preserve"> item to be acquired</w:t>
      </w:r>
      <w:r>
        <w:t xml:space="preserve">. </w:t>
      </w:r>
    </w:p>
    <w:tbl>
      <w:tblPr>
        <w:tblStyle w:val="ListTable3-Accent1"/>
        <w:tblW w:w="756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817"/>
        <w:gridCol w:w="2503"/>
        <w:gridCol w:w="2250"/>
      </w:tblGrid>
      <w:tr w:rsidR="00890DFB" w:rsidRPr="00DF2D7E" w14:paraId="6BB0F141" w14:textId="77777777" w:rsidTr="002573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0" w:type="dxa"/>
            <w:tcBorders>
              <w:bottom w:val="none" w:sz="0" w:space="0" w:color="auto"/>
              <w:right w:val="none" w:sz="0" w:space="0" w:color="auto"/>
            </w:tcBorders>
          </w:tcPr>
          <w:p w14:paraId="07F45FFA" w14:textId="77777777" w:rsidR="00890DFB" w:rsidRPr="005E2003" w:rsidRDefault="00890DFB">
            <w:pPr>
              <w:rPr>
                <w:rFonts w:eastAsia="Cambria"/>
                <w:b w:val="0"/>
                <w:bCs w:val="0"/>
                <w:sz w:val="20"/>
                <w:szCs w:val="20"/>
                <w:u w:val="single"/>
              </w:rPr>
            </w:pPr>
            <w:r w:rsidRPr="005E2003">
              <w:rPr>
                <w:rFonts w:eastAsia="Cambria"/>
                <w:b w:val="0"/>
                <w:bCs w:val="0"/>
                <w:sz w:val="20"/>
                <w:szCs w:val="20"/>
                <w:u w:val="single"/>
              </w:rPr>
              <w:t>Item #</w:t>
            </w:r>
          </w:p>
        </w:tc>
        <w:tc>
          <w:tcPr>
            <w:tcW w:w="1817" w:type="dxa"/>
          </w:tcPr>
          <w:p w14:paraId="4512C02E" w14:textId="77777777" w:rsidR="00890DFB" w:rsidRPr="005E2003" w:rsidRDefault="00890DFB">
            <w:pPr>
              <w:cnfStyle w:val="100000000000" w:firstRow="1" w:lastRow="0" w:firstColumn="0" w:lastColumn="0" w:oddVBand="0" w:evenVBand="0" w:oddHBand="0" w:evenHBand="0" w:firstRowFirstColumn="0" w:firstRowLastColumn="0" w:lastRowFirstColumn="0" w:lastRowLastColumn="0"/>
              <w:rPr>
                <w:rFonts w:eastAsia="Cambria"/>
                <w:b w:val="0"/>
                <w:bCs w:val="0"/>
                <w:sz w:val="20"/>
                <w:szCs w:val="20"/>
                <w:u w:val="single"/>
              </w:rPr>
            </w:pPr>
            <w:r w:rsidRPr="005E2003">
              <w:rPr>
                <w:rFonts w:eastAsia="Cambria"/>
                <w:b w:val="0"/>
                <w:bCs w:val="0"/>
                <w:sz w:val="20"/>
                <w:szCs w:val="20"/>
                <w:u w:val="single"/>
              </w:rPr>
              <w:t>Manufacturer</w:t>
            </w:r>
          </w:p>
        </w:tc>
        <w:tc>
          <w:tcPr>
            <w:tcW w:w="2503" w:type="dxa"/>
          </w:tcPr>
          <w:p w14:paraId="7B636DB0" w14:textId="77777777" w:rsidR="00890DFB" w:rsidRPr="005E2003" w:rsidRDefault="00890DFB">
            <w:pPr>
              <w:cnfStyle w:val="100000000000" w:firstRow="1" w:lastRow="0" w:firstColumn="0" w:lastColumn="0" w:oddVBand="0" w:evenVBand="0" w:oddHBand="0" w:evenHBand="0" w:firstRowFirstColumn="0" w:firstRowLastColumn="0" w:lastRowFirstColumn="0" w:lastRowLastColumn="0"/>
              <w:rPr>
                <w:rFonts w:eastAsia="Cambria"/>
                <w:b w:val="0"/>
                <w:bCs w:val="0"/>
                <w:sz w:val="20"/>
                <w:szCs w:val="20"/>
                <w:u w:val="single"/>
              </w:rPr>
            </w:pPr>
            <w:r w:rsidRPr="005E2003">
              <w:rPr>
                <w:rFonts w:eastAsia="Cambria"/>
                <w:b w:val="0"/>
                <w:bCs w:val="0"/>
                <w:sz w:val="20"/>
                <w:szCs w:val="20"/>
                <w:u w:val="single"/>
              </w:rPr>
              <w:t>Item Name or Description</w:t>
            </w:r>
          </w:p>
        </w:tc>
        <w:tc>
          <w:tcPr>
            <w:tcW w:w="2250" w:type="dxa"/>
          </w:tcPr>
          <w:p w14:paraId="3073F5FE" w14:textId="77777777" w:rsidR="00890DFB" w:rsidRPr="005E2003" w:rsidRDefault="00890DFB">
            <w:pPr>
              <w:cnfStyle w:val="100000000000" w:firstRow="1" w:lastRow="0" w:firstColumn="0" w:lastColumn="0" w:oddVBand="0" w:evenVBand="0" w:oddHBand="0" w:evenHBand="0" w:firstRowFirstColumn="0" w:firstRowLastColumn="0" w:lastRowFirstColumn="0" w:lastRowLastColumn="0"/>
              <w:rPr>
                <w:rFonts w:eastAsia="Cambria"/>
                <w:b w:val="0"/>
                <w:bCs w:val="0"/>
                <w:sz w:val="20"/>
                <w:szCs w:val="20"/>
                <w:u w:val="single"/>
              </w:rPr>
            </w:pPr>
            <w:r w:rsidRPr="005E2003">
              <w:rPr>
                <w:rFonts w:eastAsia="Cambria"/>
                <w:b w:val="0"/>
                <w:bCs w:val="0"/>
                <w:sz w:val="20"/>
                <w:szCs w:val="20"/>
                <w:u w:val="single"/>
              </w:rPr>
              <w:t>USML Category</w:t>
            </w:r>
          </w:p>
        </w:tc>
      </w:tr>
      <w:tr w:rsidR="00890DFB" w:rsidRPr="00DF2D7E" w14:paraId="468CC312" w14:textId="77777777" w:rsidTr="00257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Borders>
              <w:top w:val="none" w:sz="0" w:space="0" w:color="auto"/>
              <w:bottom w:val="none" w:sz="0" w:space="0" w:color="auto"/>
              <w:right w:val="none" w:sz="0" w:space="0" w:color="auto"/>
            </w:tcBorders>
          </w:tcPr>
          <w:p w14:paraId="7E243E99" w14:textId="430E000C" w:rsidR="00890DFB" w:rsidRPr="009C3FFB" w:rsidRDefault="00B17C57" w:rsidP="00F472D3">
            <w:pPr>
              <w:spacing w:after="120"/>
              <w:rPr>
                <w:rFonts w:eastAsia="Cambria"/>
                <w:sz w:val="18"/>
                <w:szCs w:val="18"/>
              </w:rPr>
            </w:pPr>
            <w:sdt>
              <w:sdtPr>
                <w:rPr>
                  <w:rFonts w:eastAsia="Cambria"/>
                  <w:sz w:val="18"/>
                  <w:szCs w:val="18"/>
                </w:rPr>
                <w:id w:val="1816758052"/>
                <w:placeholder>
                  <w:docPart w:val="3F0B1F66BC6240809807D4A83F435926"/>
                </w:placeholder>
                <w:showingPlcHdr/>
                <w:text/>
              </w:sdtPr>
              <w:sdtEndPr/>
              <w:sdtContent>
                <w:r w:rsidR="001E59CB" w:rsidRPr="000B62A0">
                  <w:rPr>
                    <w:rStyle w:val="PlaceholderText"/>
                    <w:b w:val="0"/>
                    <w:bCs w:val="0"/>
                    <w:color w:val="auto"/>
                    <w:sz w:val="20"/>
                    <w:szCs w:val="20"/>
                  </w:rPr>
                  <w:t>Item #</w:t>
                </w:r>
              </w:sdtContent>
            </w:sdt>
          </w:p>
        </w:tc>
        <w:tc>
          <w:tcPr>
            <w:tcW w:w="1817" w:type="dxa"/>
            <w:tcBorders>
              <w:top w:val="none" w:sz="0" w:space="0" w:color="auto"/>
              <w:bottom w:val="none" w:sz="0" w:space="0" w:color="auto"/>
            </w:tcBorders>
          </w:tcPr>
          <w:p w14:paraId="4F827AAD" w14:textId="5689ACB6" w:rsidR="00890DFB" w:rsidRPr="009C3FFB" w:rsidRDefault="00B17C57"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sdt>
              <w:sdtPr>
                <w:rPr>
                  <w:rFonts w:eastAsia="Cambria"/>
                  <w:sz w:val="18"/>
                  <w:szCs w:val="18"/>
                </w:rPr>
                <w:id w:val="-1989239366"/>
                <w:placeholder>
                  <w:docPart w:val="4E93DC20ACE645D2AC9EC390668E80C5"/>
                </w:placeholder>
                <w:showingPlcHdr/>
                <w:text/>
              </w:sdtPr>
              <w:sdtEndPr>
                <w:rPr>
                  <w:sz w:val="20"/>
                  <w:szCs w:val="20"/>
                </w:rPr>
              </w:sdtEndPr>
              <w:sdtContent>
                <w:r w:rsidR="001E59CB" w:rsidRPr="000B62A0">
                  <w:rPr>
                    <w:rStyle w:val="PlaceholderText"/>
                    <w:b/>
                    <w:bCs/>
                    <w:color w:val="auto"/>
                    <w:sz w:val="20"/>
                    <w:szCs w:val="20"/>
                  </w:rPr>
                  <w:t>Click or tap here to enter text</w:t>
                </w:r>
              </w:sdtContent>
            </w:sdt>
            <w:r w:rsidR="001E59CB" w:rsidRPr="009C3FFB" w:rsidDel="001E59CB">
              <w:rPr>
                <w:rFonts w:eastAsia="Cambria"/>
                <w:sz w:val="18"/>
                <w:szCs w:val="18"/>
              </w:rPr>
              <w:t xml:space="preserve"> </w:t>
            </w:r>
          </w:p>
        </w:tc>
        <w:tc>
          <w:tcPr>
            <w:tcW w:w="2503" w:type="dxa"/>
            <w:tcBorders>
              <w:top w:val="none" w:sz="0" w:space="0" w:color="auto"/>
              <w:bottom w:val="none" w:sz="0" w:space="0" w:color="auto"/>
            </w:tcBorders>
          </w:tcPr>
          <w:p w14:paraId="5BA92BDE" w14:textId="288FE032" w:rsidR="00890DFB" w:rsidRPr="009C3FFB" w:rsidRDefault="00B17C57"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sdt>
              <w:sdtPr>
                <w:rPr>
                  <w:rFonts w:eastAsia="Cambria"/>
                  <w:sz w:val="18"/>
                  <w:szCs w:val="18"/>
                </w:rPr>
                <w:id w:val="1400550821"/>
                <w:placeholder>
                  <w:docPart w:val="F58204FAEAC94CB18022D8C9750EB911"/>
                </w:placeholder>
                <w:showingPlcHdr/>
                <w:text/>
              </w:sdtPr>
              <w:sdtEndPr>
                <w:rPr>
                  <w:sz w:val="20"/>
                  <w:szCs w:val="20"/>
                </w:rPr>
              </w:sdtEndPr>
              <w:sdtContent>
                <w:r w:rsidR="001E59CB" w:rsidRPr="000B62A0">
                  <w:rPr>
                    <w:rStyle w:val="PlaceholderText"/>
                    <w:b/>
                    <w:bCs/>
                    <w:color w:val="auto"/>
                    <w:sz w:val="20"/>
                    <w:szCs w:val="20"/>
                  </w:rPr>
                  <w:t>Click or tap here to enter text</w:t>
                </w:r>
              </w:sdtContent>
            </w:sdt>
            <w:r w:rsidR="001E59CB" w:rsidRPr="009C3FFB" w:rsidDel="001E59CB">
              <w:rPr>
                <w:rFonts w:eastAsia="Cambria"/>
                <w:sz w:val="18"/>
                <w:szCs w:val="18"/>
              </w:rPr>
              <w:t xml:space="preserve"> </w:t>
            </w:r>
          </w:p>
        </w:tc>
        <w:tc>
          <w:tcPr>
            <w:tcW w:w="2250" w:type="dxa"/>
            <w:tcBorders>
              <w:top w:val="none" w:sz="0" w:space="0" w:color="auto"/>
              <w:bottom w:val="none" w:sz="0" w:space="0" w:color="auto"/>
            </w:tcBorders>
          </w:tcPr>
          <w:p w14:paraId="0404C882" w14:textId="2D6BC749" w:rsidR="00890DFB" w:rsidRPr="009C3FFB" w:rsidRDefault="00B17C57"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sdt>
              <w:sdtPr>
                <w:rPr>
                  <w:rFonts w:eastAsia="Cambria"/>
                  <w:sz w:val="18"/>
                  <w:szCs w:val="18"/>
                </w:rPr>
                <w:id w:val="2140526904"/>
                <w:placeholder>
                  <w:docPart w:val="D9B4C87667214E8DAC460C97798A90DF"/>
                </w:placeholder>
                <w:showingPlcHdr/>
                <w:text/>
              </w:sdtPr>
              <w:sdtEndPr>
                <w:rPr>
                  <w:sz w:val="20"/>
                  <w:szCs w:val="20"/>
                </w:rPr>
              </w:sdtEndPr>
              <w:sdtContent>
                <w:r w:rsidR="001E59CB" w:rsidRPr="000B62A0">
                  <w:rPr>
                    <w:rStyle w:val="PlaceholderText"/>
                    <w:b/>
                    <w:bCs/>
                    <w:color w:val="auto"/>
                    <w:sz w:val="20"/>
                    <w:szCs w:val="20"/>
                  </w:rPr>
                  <w:t>Click or tap here to enter text</w:t>
                </w:r>
              </w:sdtContent>
            </w:sdt>
            <w:r w:rsidR="001E59CB" w:rsidRPr="009C3FFB" w:rsidDel="001E59CB">
              <w:rPr>
                <w:rFonts w:eastAsia="Cambria"/>
                <w:sz w:val="18"/>
                <w:szCs w:val="18"/>
              </w:rPr>
              <w:t xml:space="preserve"> </w:t>
            </w:r>
          </w:p>
        </w:tc>
      </w:tr>
      <w:tr w:rsidR="00890DFB" w:rsidRPr="00DF2D7E" w14:paraId="251A7029" w14:textId="77777777" w:rsidTr="0025737D">
        <w:tc>
          <w:tcPr>
            <w:cnfStyle w:val="001000000000" w:firstRow="0" w:lastRow="0" w:firstColumn="1" w:lastColumn="0" w:oddVBand="0" w:evenVBand="0" w:oddHBand="0" w:evenHBand="0" w:firstRowFirstColumn="0" w:firstRowLastColumn="0" w:lastRowFirstColumn="0" w:lastRowLastColumn="0"/>
            <w:tcW w:w="990" w:type="dxa"/>
            <w:tcBorders>
              <w:right w:val="none" w:sz="0" w:space="0" w:color="auto"/>
            </w:tcBorders>
          </w:tcPr>
          <w:p w14:paraId="21246AF3" w14:textId="75FDDB23" w:rsidR="00890DFB" w:rsidRPr="009C3FFB" w:rsidRDefault="00B17C57" w:rsidP="00F472D3">
            <w:pPr>
              <w:spacing w:after="120"/>
              <w:rPr>
                <w:rFonts w:eastAsia="Cambria"/>
                <w:sz w:val="18"/>
                <w:szCs w:val="18"/>
              </w:rPr>
            </w:pPr>
            <w:sdt>
              <w:sdtPr>
                <w:rPr>
                  <w:rFonts w:eastAsia="Cambria"/>
                  <w:sz w:val="18"/>
                  <w:szCs w:val="18"/>
                </w:rPr>
                <w:id w:val="689728821"/>
                <w:placeholder>
                  <w:docPart w:val="1174E5FBBB9C45A785E6EAB6BA91EBA8"/>
                </w:placeholder>
                <w:showingPlcHdr/>
                <w:text/>
              </w:sdtPr>
              <w:sdtEndPr/>
              <w:sdtContent>
                <w:r w:rsidR="001E59CB" w:rsidRPr="000B62A0">
                  <w:rPr>
                    <w:rStyle w:val="PlaceholderText"/>
                    <w:b w:val="0"/>
                    <w:bCs w:val="0"/>
                    <w:color w:val="auto"/>
                    <w:sz w:val="20"/>
                    <w:szCs w:val="20"/>
                  </w:rPr>
                  <w:t>Item #</w:t>
                </w:r>
              </w:sdtContent>
            </w:sdt>
            <w:r w:rsidR="001E59CB" w:rsidRPr="009C3FFB" w:rsidDel="001E59CB">
              <w:rPr>
                <w:rFonts w:eastAsia="Cambria"/>
                <w:sz w:val="18"/>
                <w:szCs w:val="18"/>
              </w:rPr>
              <w:t xml:space="preserve"> </w:t>
            </w:r>
          </w:p>
        </w:tc>
        <w:tc>
          <w:tcPr>
            <w:tcW w:w="1817" w:type="dxa"/>
          </w:tcPr>
          <w:p w14:paraId="0D27A4DA" w14:textId="34ECD784" w:rsidR="00890DFB" w:rsidRPr="009C3FFB" w:rsidRDefault="00B17C57" w:rsidP="00F472D3">
            <w:pPr>
              <w:spacing w:after="120"/>
              <w:cnfStyle w:val="000000000000" w:firstRow="0" w:lastRow="0" w:firstColumn="0" w:lastColumn="0" w:oddVBand="0" w:evenVBand="0" w:oddHBand="0" w:evenHBand="0" w:firstRowFirstColumn="0" w:firstRowLastColumn="0" w:lastRowFirstColumn="0" w:lastRowLastColumn="0"/>
              <w:rPr>
                <w:rFonts w:eastAsia="Cambria"/>
                <w:sz w:val="18"/>
                <w:szCs w:val="18"/>
              </w:rPr>
            </w:pPr>
            <w:sdt>
              <w:sdtPr>
                <w:rPr>
                  <w:rFonts w:eastAsia="Cambria"/>
                  <w:sz w:val="18"/>
                  <w:szCs w:val="18"/>
                </w:rPr>
                <w:id w:val="1926292523"/>
                <w:placeholder>
                  <w:docPart w:val="165298AC70A94B23A451D73AF1573FD2"/>
                </w:placeholder>
                <w:showingPlcHdr/>
                <w:text/>
              </w:sdtPr>
              <w:sdtEndPr>
                <w:rPr>
                  <w:sz w:val="20"/>
                  <w:szCs w:val="20"/>
                </w:rPr>
              </w:sdtEndPr>
              <w:sdtContent>
                <w:r w:rsidR="001E59CB" w:rsidRPr="000B62A0">
                  <w:rPr>
                    <w:rStyle w:val="PlaceholderText"/>
                    <w:b/>
                    <w:bCs/>
                    <w:color w:val="auto"/>
                    <w:sz w:val="20"/>
                    <w:szCs w:val="20"/>
                  </w:rPr>
                  <w:t>Click or tap here to enter text</w:t>
                </w:r>
              </w:sdtContent>
            </w:sdt>
            <w:r w:rsidR="001E59CB" w:rsidRPr="009C3FFB" w:rsidDel="001E59CB">
              <w:rPr>
                <w:rFonts w:eastAsia="Cambria"/>
                <w:sz w:val="18"/>
                <w:szCs w:val="18"/>
              </w:rPr>
              <w:t xml:space="preserve"> </w:t>
            </w:r>
          </w:p>
        </w:tc>
        <w:tc>
          <w:tcPr>
            <w:tcW w:w="2503" w:type="dxa"/>
          </w:tcPr>
          <w:p w14:paraId="44EBF7FE" w14:textId="789D5054" w:rsidR="00890DFB" w:rsidRPr="009C3FFB" w:rsidRDefault="00B17C57" w:rsidP="00F472D3">
            <w:pPr>
              <w:spacing w:after="120"/>
              <w:cnfStyle w:val="000000000000" w:firstRow="0" w:lastRow="0" w:firstColumn="0" w:lastColumn="0" w:oddVBand="0" w:evenVBand="0" w:oddHBand="0" w:evenHBand="0" w:firstRowFirstColumn="0" w:firstRowLastColumn="0" w:lastRowFirstColumn="0" w:lastRowLastColumn="0"/>
              <w:rPr>
                <w:rFonts w:eastAsia="Cambria"/>
                <w:sz w:val="18"/>
                <w:szCs w:val="18"/>
              </w:rPr>
            </w:pPr>
            <w:sdt>
              <w:sdtPr>
                <w:rPr>
                  <w:rFonts w:eastAsia="Cambria"/>
                  <w:sz w:val="18"/>
                  <w:szCs w:val="18"/>
                </w:rPr>
                <w:id w:val="-256837304"/>
                <w:placeholder>
                  <w:docPart w:val="E313F54897B24AFBBE27E37D30E321FB"/>
                </w:placeholder>
                <w:showingPlcHdr/>
                <w:text/>
              </w:sdtPr>
              <w:sdtEndPr>
                <w:rPr>
                  <w:sz w:val="20"/>
                  <w:szCs w:val="20"/>
                </w:rPr>
              </w:sdtEndPr>
              <w:sdtContent>
                <w:r w:rsidR="001E59CB" w:rsidRPr="000B62A0">
                  <w:rPr>
                    <w:rStyle w:val="PlaceholderText"/>
                    <w:b/>
                    <w:bCs/>
                    <w:color w:val="auto"/>
                    <w:sz w:val="20"/>
                    <w:szCs w:val="20"/>
                  </w:rPr>
                  <w:t>Click or tap here to enter text</w:t>
                </w:r>
              </w:sdtContent>
            </w:sdt>
            <w:r w:rsidR="001E59CB" w:rsidRPr="009C3FFB" w:rsidDel="001E59CB">
              <w:rPr>
                <w:rFonts w:eastAsia="Cambria"/>
                <w:sz w:val="18"/>
                <w:szCs w:val="18"/>
              </w:rPr>
              <w:t xml:space="preserve"> </w:t>
            </w:r>
          </w:p>
        </w:tc>
        <w:tc>
          <w:tcPr>
            <w:tcW w:w="2250" w:type="dxa"/>
          </w:tcPr>
          <w:p w14:paraId="2B9598FA" w14:textId="538CD942" w:rsidR="00890DFB" w:rsidRPr="009C3FFB" w:rsidRDefault="00B17C57" w:rsidP="00F472D3">
            <w:pPr>
              <w:spacing w:after="120"/>
              <w:cnfStyle w:val="000000000000" w:firstRow="0" w:lastRow="0" w:firstColumn="0" w:lastColumn="0" w:oddVBand="0" w:evenVBand="0" w:oddHBand="0" w:evenHBand="0" w:firstRowFirstColumn="0" w:firstRowLastColumn="0" w:lastRowFirstColumn="0" w:lastRowLastColumn="0"/>
              <w:rPr>
                <w:rFonts w:eastAsia="Cambria"/>
                <w:sz w:val="18"/>
                <w:szCs w:val="18"/>
              </w:rPr>
            </w:pPr>
            <w:sdt>
              <w:sdtPr>
                <w:rPr>
                  <w:rFonts w:eastAsia="Cambria"/>
                  <w:sz w:val="18"/>
                  <w:szCs w:val="18"/>
                </w:rPr>
                <w:id w:val="254175998"/>
                <w:placeholder>
                  <w:docPart w:val="C2B7B1229D0B438B83AA183AFBFC1ACD"/>
                </w:placeholder>
                <w:showingPlcHdr/>
                <w:text/>
              </w:sdtPr>
              <w:sdtEndPr>
                <w:rPr>
                  <w:sz w:val="20"/>
                  <w:szCs w:val="20"/>
                </w:rPr>
              </w:sdtEndPr>
              <w:sdtContent>
                <w:r w:rsidR="001E59CB" w:rsidRPr="000B62A0">
                  <w:rPr>
                    <w:rStyle w:val="PlaceholderText"/>
                    <w:b/>
                    <w:bCs/>
                    <w:color w:val="auto"/>
                    <w:sz w:val="20"/>
                    <w:szCs w:val="20"/>
                  </w:rPr>
                  <w:t>Click or tap here to enter text</w:t>
                </w:r>
              </w:sdtContent>
            </w:sdt>
            <w:r w:rsidR="001E59CB" w:rsidRPr="009C3FFB" w:rsidDel="001E59CB">
              <w:rPr>
                <w:rFonts w:eastAsia="Cambria"/>
                <w:sz w:val="18"/>
                <w:szCs w:val="18"/>
              </w:rPr>
              <w:t xml:space="preserve"> </w:t>
            </w:r>
          </w:p>
        </w:tc>
      </w:tr>
      <w:tr w:rsidR="00890DFB" w:rsidRPr="00DF2D7E" w14:paraId="07F9975B" w14:textId="77777777" w:rsidTr="00257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Borders>
              <w:top w:val="none" w:sz="0" w:space="0" w:color="auto"/>
              <w:bottom w:val="none" w:sz="0" w:space="0" w:color="auto"/>
              <w:right w:val="none" w:sz="0" w:space="0" w:color="auto"/>
            </w:tcBorders>
          </w:tcPr>
          <w:p w14:paraId="024D975C" w14:textId="73127D54" w:rsidR="00890DFB" w:rsidRPr="009C3FFB" w:rsidRDefault="00B17C57" w:rsidP="00F472D3">
            <w:pPr>
              <w:spacing w:after="120"/>
              <w:rPr>
                <w:rFonts w:eastAsia="Cambria"/>
                <w:sz w:val="18"/>
                <w:szCs w:val="18"/>
              </w:rPr>
            </w:pPr>
            <w:sdt>
              <w:sdtPr>
                <w:rPr>
                  <w:rFonts w:eastAsia="Cambria"/>
                  <w:sz w:val="18"/>
                  <w:szCs w:val="18"/>
                </w:rPr>
                <w:id w:val="598152767"/>
                <w:placeholder>
                  <w:docPart w:val="10314ECC7B704CA9848FA26B673594ED"/>
                </w:placeholder>
                <w:showingPlcHdr/>
                <w:text/>
              </w:sdtPr>
              <w:sdtEndPr/>
              <w:sdtContent>
                <w:r w:rsidR="001E59CB" w:rsidRPr="000B62A0">
                  <w:rPr>
                    <w:rStyle w:val="PlaceholderText"/>
                    <w:b w:val="0"/>
                    <w:bCs w:val="0"/>
                    <w:color w:val="auto"/>
                    <w:sz w:val="20"/>
                    <w:szCs w:val="20"/>
                  </w:rPr>
                  <w:t>Item #</w:t>
                </w:r>
              </w:sdtContent>
            </w:sdt>
            <w:r w:rsidR="001E59CB" w:rsidRPr="009C3FFB" w:rsidDel="001E59CB">
              <w:rPr>
                <w:rFonts w:eastAsia="Cambria"/>
                <w:sz w:val="18"/>
                <w:szCs w:val="18"/>
              </w:rPr>
              <w:t xml:space="preserve"> </w:t>
            </w:r>
          </w:p>
        </w:tc>
        <w:tc>
          <w:tcPr>
            <w:tcW w:w="1817" w:type="dxa"/>
            <w:tcBorders>
              <w:top w:val="none" w:sz="0" w:space="0" w:color="auto"/>
              <w:bottom w:val="none" w:sz="0" w:space="0" w:color="auto"/>
            </w:tcBorders>
          </w:tcPr>
          <w:p w14:paraId="75B45C51" w14:textId="4AA929D5" w:rsidR="00890DFB" w:rsidRPr="009C3FFB" w:rsidRDefault="00B17C57"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sdt>
              <w:sdtPr>
                <w:rPr>
                  <w:rFonts w:eastAsia="Cambria"/>
                  <w:sz w:val="18"/>
                  <w:szCs w:val="18"/>
                </w:rPr>
                <w:id w:val="-98111065"/>
                <w:placeholder>
                  <w:docPart w:val="83752884E029471F8098868A504B6BBE"/>
                </w:placeholder>
                <w:showingPlcHdr/>
                <w:text/>
              </w:sdtPr>
              <w:sdtEndPr>
                <w:rPr>
                  <w:sz w:val="20"/>
                  <w:szCs w:val="20"/>
                </w:rPr>
              </w:sdtEndPr>
              <w:sdtContent>
                <w:r w:rsidR="001E59CB" w:rsidRPr="000B62A0">
                  <w:rPr>
                    <w:rStyle w:val="PlaceholderText"/>
                    <w:b/>
                    <w:bCs/>
                    <w:color w:val="auto"/>
                    <w:sz w:val="20"/>
                    <w:szCs w:val="20"/>
                  </w:rPr>
                  <w:t>Click or tap here to enter text</w:t>
                </w:r>
              </w:sdtContent>
            </w:sdt>
            <w:r w:rsidR="001E59CB" w:rsidRPr="009C3FFB" w:rsidDel="001E59CB">
              <w:rPr>
                <w:rFonts w:eastAsia="Cambria"/>
                <w:sz w:val="18"/>
                <w:szCs w:val="18"/>
              </w:rPr>
              <w:t xml:space="preserve"> </w:t>
            </w:r>
          </w:p>
        </w:tc>
        <w:tc>
          <w:tcPr>
            <w:tcW w:w="2503" w:type="dxa"/>
            <w:tcBorders>
              <w:top w:val="none" w:sz="0" w:space="0" w:color="auto"/>
              <w:bottom w:val="none" w:sz="0" w:space="0" w:color="auto"/>
            </w:tcBorders>
          </w:tcPr>
          <w:p w14:paraId="23467C9A" w14:textId="56B6AF9D" w:rsidR="00890DFB" w:rsidRPr="009C3FFB" w:rsidRDefault="001E59CB"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r>
              <w:rPr>
                <w:rFonts w:eastAsia="Cambria"/>
                <w:sz w:val="18"/>
                <w:szCs w:val="18"/>
              </w:rPr>
              <w:t xml:space="preserve"> </w:t>
            </w:r>
            <w:sdt>
              <w:sdtPr>
                <w:rPr>
                  <w:rFonts w:eastAsia="Cambria"/>
                  <w:sz w:val="18"/>
                  <w:szCs w:val="18"/>
                </w:rPr>
                <w:id w:val="-1605570378"/>
                <w:placeholder>
                  <w:docPart w:val="8820F857F9754D97929BD154DCF96292"/>
                </w:placeholder>
                <w:showingPlcHdr/>
                <w:text/>
              </w:sdtPr>
              <w:sdtEndPr>
                <w:rPr>
                  <w:sz w:val="20"/>
                  <w:szCs w:val="20"/>
                </w:rPr>
              </w:sdtEndPr>
              <w:sdtContent>
                <w:r w:rsidRPr="000B62A0">
                  <w:rPr>
                    <w:rStyle w:val="PlaceholderText"/>
                    <w:b/>
                    <w:bCs/>
                    <w:color w:val="auto"/>
                    <w:sz w:val="20"/>
                    <w:szCs w:val="20"/>
                  </w:rPr>
                  <w:t>Click or tap here to enter text</w:t>
                </w:r>
              </w:sdtContent>
            </w:sdt>
          </w:p>
        </w:tc>
        <w:tc>
          <w:tcPr>
            <w:tcW w:w="2250" w:type="dxa"/>
            <w:tcBorders>
              <w:top w:val="none" w:sz="0" w:space="0" w:color="auto"/>
              <w:bottom w:val="none" w:sz="0" w:space="0" w:color="auto"/>
            </w:tcBorders>
          </w:tcPr>
          <w:p w14:paraId="6226DD03" w14:textId="59053D5D" w:rsidR="00890DFB" w:rsidRPr="009C3FFB" w:rsidRDefault="00B17C57" w:rsidP="00F472D3">
            <w:pPr>
              <w:spacing w:after="120"/>
              <w:cnfStyle w:val="000000100000" w:firstRow="0" w:lastRow="0" w:firstColumn="0" w:lastColumn="0" w:oddVBand="0" w:evenVBand="0" w:oddHBand="1" w:evenHBand="0" w:firstRowFirstColumn="0" w:firstRowLastColumn="0" w:lastRowFirstColumn="0" w:lastRowLastColumn="0"/>
              <w:rPr>
                <w:rFonts w:eastAsia="Cambria"/>
                <w:sz w:val="18"/>
                <w:szCs w:val="18"/>
              </w:rPr>
            </w:pPr>
            <w:sdt>
              <w:sdtPr>
                <w:rPr>
                  <w:rFonts w:eastAsia="Cambria"/>
                  <w:sz w:val="18"/>
                  <w:szCs w:val="18"/>
                </w:rPr>
                <w:id w:val="-1318418452"/>
                <w:placeholder>
                  <w:docPart w:val="DCDCE63DEC2E4CCF839F8DE199EA7533"/>
                </w:placeholder>
                <w:showingPlcHdr/>
                <w:text/>
              </w:sdtPr>
              <w:sdtEndPr>
                <w:rPr>
                  <w:sz w:val="20"/>
                  <w:szCs w:val="20"/>
                </w:rPr>
              </w:sdtEndPr>
              <w:sdtContent>
                <w:r w:rsidR="001E59CB" w:rsidRPr="000B62A0">
                  <w:rPr>
                    <w:rStyle w:val="PlaceholderText"/>
                    <w:b/>
                    <w:bCs/>
                    <w:color w:val="auto"/>
                    <w:sz w:val="20"/>
                    <w:szCs w:val="20"/>
                  </w:rPr>
                  <w:t>Click or tap here to enter text</w:t>
                </w:r>
              </w:sdtContent>
            </w:sdt>
            <w:r w:rsidR="001E59CB" w:rsidRPr="009C3FFB" w:rsidDel="001E59CB">
              <w:rPr>
                <w:rFonts w:eastAsia="Cambria"/>
                <w:sz w:val="18"/>
                <w:szCs w:val="18"/>
              </w:rPr>
              <w:t xml:space="preserve"> </w:t>
            </w:r>
          </w:p>
        </w:tc>
      </w:tr>
    </w:tbl>
    <w:p w14:paraId="0D303AAE" w14:textId="77777777" w:rsidR="00890DFB" w:rsidRDefault="00890DFB" w:rsidP="00AD37E3">
      <w:pPr>
        <w:pStyle w:val="ListParagraph"/>
      </w:pPr>
    </w:p>
    <w:p w14:paraId="314FE3A9" w14:textId="6284C4E5" w:rsidR="00B6744A" w:rsidRPr="00272DE9" w:rsidRDefault="00890DFB" w:rsidP="00EA0E04">
      <w:pPr>
        <w:pStyle w:val="ListParagraph"/>
        <w:numPr>
          <w:ilvl w:val="0"/>
          <w:numId w:val="4"/>
        </w:numPr>
        <w:rPr>
          <w:b/>
          <w:bCs/>
          <w:sz w:val="18"/>
          <w:szCs w:val="18"/>
        </w:rPr>
      </w:pPr>
      <w:r w:rsidRPr="00DF2D7E">
        <w:t xml:space="preserve">If </w:t>
      </w:r>
      <w:r>
        <w:t>(</w:t>
      </w:r>
      <w:proofErr w:type="spellStart"/>
      <w:r>
        <w:t>i</w:t>
      </w:r>
      <w:proofErr w:type="spellEnd"/>
      <w:r>
        <w:t xml:space="preserve">) </w:t>
      </w:r>
      <w:r w:rsidRPr="00DF2D7E">
        <w:t>t</w:t>
      </w:r>
      <w:r>
        <w:t>he ECCN for any item of property to be acquired is identified as anything other than “EAR99”; or (ii) any item of property to be acquired is listed in the USML, Offeror</w:t>
      </w:r>
      <w:r w:rsidRPr="00DF2D7E">
        <w:t xml:space="preserve"> </w:t>
      </w:r>
      <w:r>
        <w:t>represents that it will notify</w:t>
      </w:r>
      <w:r w:rsidRPr="00DF2D7E">
        <w:t xml:space="preserve"> the </w:t>
      </w:r>
      <w:r w:rsidR="003A1505">
        <w:t>NLR</w:t>
      </w:r>
      <w:r w:rsidRPr="00DF2D7E">
        <w:t xml:space="preserve"> Export Control Officer and identify the</w:t>
      </w:r>
      <w:r>
        <w:t xml:space="preserve"> ECCN or</w:t>
      </w:r>
      <w:r w:rsidRPr="00DF2D7E">
        <w:t xml:space="preserve"> </w:t>
      </w:r>
      <w:r>
        <w:t xml:space="preserve">USML category, as appropriate, </w:t>
      </w:r>
      <w:r w:rsidRPr="00DF2D7E">
        <w:t xml:space="preserve">for each item prior to the delivery of </w:t>
      </w:r>
      <w:r>
        <w:t xml:space="preserve">any such </w:t>
      </w:r>
      <w:r w:rsidRPr="00DF2D7E">
        <w:t xml:space="preserve">property. The </w:t>
      </w:r>
      <w:r w:rsidR="003A1505">
        <w:t>NLR</w:t>
      </w:r>
      <w:r w:rsidRPr="00DF2D7E">
        <w:t xml:space="preserve"> Export Control Officer can be contacted</w:t>
      </w:r>
      <w:r>
        <w:t xml:space="preserve"> by email</w:t>
      </w:r>
      <w:r w:rsidRPr="00DF2D7E">
        <w:rPr>
          <w:rFonts w:eastAsia="Cambria"/>
        </w:rPr>
        <w:t xml:space="preserve"> at </w:t>
      </w:r>
      <w:hyperlink r:id="rId28" w:history="1">
        <w:r w:rsidRPr="00DF2D7E">
          <w:rPr>
            <w:rFonts w:eastAsia="Cambria"/>
            <w:u w:val="single"/>
          </w:rPr>
          <w:t>export.control@nrel.gov</w:t>
        </w:r>
      </w:hyperlink>
      <w:r w:rsidRPr="00DF2D7E">
        <w:rPr>
          <w:rFonts w:eastAsia="Cambria"/>
        </w:rPr>
        <w:t>.</w:t>
      </w:r>
    </w:p>
    <w:p w14:paraId="0036FE86" w14:textId="5F04445C" w:rsidR="00535895" w:rsidRDefault="00535895" w:rsidP="00272DE9">
      <w:pPr>
        <w:pStyle w:val="NRELHead02"/>
      </w:pPr>
      <w:r w:rsidRPr="004E1D9B">
        <w:t xml:space="preserve">PART </w:t>
      </w:r>
      <w:r w:rsidR="001426A7">
        <w:t>VIII</w:t>
      </w:r>
      <w:r w:rsidRPr="004E1D9B">
        <w:t xml:space="preserve"> – </w:t>
      </w:r>
      <w:r w:rsidR="00A71BEC" w:rsidRPr="004E1D9B">
        <w:t>Applicable to offers subject to Cost Accounting Standards as specified in 48 C.F.R. § 9903.201</w:t>
      </w:r>
    </w:p>
    <w:p w14:paraId="54CD89FF" w14:textId="7CA302C4" w:rsidR="00535895" w:rsidRPr="00DF2D7E" w:rsidRDefault="00535895" w:rsidP="00AD37E3">
      <w:pPr>
        <w:pStyle w:val="NRELHead03"/>
      </w:pPr>
      <w:r w:rsidRPr="00160700">
        <w:t>Cost Accounting Standards Notices and Certification (FAR 52.230-1)</w:t>
      </w:r>
    </w:p>
    <w:p w14:paraId="6C33E74E" w14:textId="77777777" w:rsidR="00535895" w:rsidRPr="00EB2822" w:rsidRDefault="00535895" w:rsidP="0078571A">
      <w:pPr>
        <w:pStyle w:val="ListParagraph"/>
      </w:pPr>
      <w:r w:rsidRPr="00EB2822">
        <w:t>Note: This notice does not apply to small businesses or foreign governments. This notice is in three parts, identified by Roman numerals I through III.</w:t>
      </w:r>
    </w:p>
    <w:p w14:paraId="1E3D9C37" w14:textId="77777777" w:rsidR="00535895" w:rsidRPr="00EB2822" w:rsidRDefault="00535895" w:rsidP="0078571A">
      <w:pPr>
        <w:pStyle w:val="ListParagraph"/>
      </w:pPr>
      <w:r w:rsidRPr="00EB2822">
        <w:t xml:space="preserve">Offerors shall examine each part and provide the requested information </w:t>
      </w:r>
      <w:proofErr w:type="gramStart"/>
      <w:r w:rsidRPr="00EB2822">
        <w:t>in order to</w:t>
      </w:r>
      <w:proofErr w:type="gramEnd"/>
      <w:r w:rsidRPr="00EB2822">
        <w:t xml:space="preserve"> determine Cost Accounting Standards (CAS) requirements applicable to any resultant </w:t>
      </w:r>
      <w:r>
        <w:t>sub</w:t>
      </w:r>
      <w:r w:rsidRPr="00EB2822">
        <w:t>contract.</w:t>
      </w:r>
    </w:p>
    <w:p w14:paraId="3C9EADA4" w14:textId="77777777" w:rsidR="00535895" w:rsidRPr="00EB2822" w:rsidRDefault="00535895" w:rsidP="0078571A">
      <w:pPr>
        <w:pStyle w:val="ListParagraph"/>
      </w:pPr>
      <w:r w:rsidRPr="00EB2822">
        <w:t>If the </w:t>
      </w:r>
      <w:r>
        <w:t>Offeror</w:t>
      </w:r>
      <w:r w:rsidRPr="00EB2822">
        <w:t> is an educational institution, Part II does not apply unless the contemplated contract will be subject to full or modified CAS coverage pursuant to 48 CFR 9903.201-2(c)(5) or 9903.201-2(c)(6), respectively.</w:t>
      </w:r>
    </w:p>
    <w:p w14:paraId="2E78473E" w14:textId="77777777" w:rsidR="00535895" w:rsidRPr="009430E6" w:rsidRDefault="00535895" w:rsidP="00F33578">
      <w:pPr>
        <w:pStyle w:val="ListParagraph"/>
        <w:jc w:val="center"/>
        <w:rPr>
          <w:b/>
          <w:bCs/>
        </w:rPr>
      </w:pPr>
      <w:r w:rsidRPr="009430E6">
        <w:rPr>
          <w:b/>
          <w:bCs/>
        </w:rPr>
        <w:t>I. Disclosure Statement—Cost Accounting Practices and Certification</w:t>
      </w:r>
    </w:p>
    <w:p w14:paraId="5751E71F" w14:textId="77777777" w:rsidR="00535895" w:rsidRPr="00DF2D7E" w:rsidRDefault="00535895" w:rsidP="00AD37E3">
      <w:pPr>
        <w:pStyle w:val="ListParagraph"/>
        <w:numPr>
          <w:ilvl w:val="0"/>
          <w:numId w:val="3"/>
        </w:numPr>
      </w:pPr>
      <w:r w:rsidRPr="4AC2B013">
        <w:t>Any subcontract</w:t>
      </w:r>
      <w:r w:rsidRPr="003C0F5A">
        <w:t xml:space="preserve"> </w:t>
      </w:r>
      <w:proofErr w:type="gramStart"/>
      <w:r w:rsidRPr="003C0F5A">
        <w:t>in excess of</w:t>
      </w:r>
      <w:proofErr w:type="gramEnd"/>
      <w:r w:rsidRPr="003C0F5A">
        <w:t xml:space="preserve"> the lower CAS threshold specified in Federal Acquisition Regulation (FAR) 30.201-4(b) resulting from this solicitation will be subject to the requirements of the Cost Accounting Standards Board </w:t>
      </w:r>
      <w:r w:rsidRPr="4AC2B013">
        <w:t>(48 CFR Chapter 99), except for those contracts which are exempt as specified in 48 CFR 9903.201-1.</w:t>
      </w:r>
    </w:p>
    <w:p w14:paraId="7C1C62AE" w14:textId="77777777" w:rsidR="00535895" w:rsidRPr="00DF2D7E" w:rsidRDefault="00535895" w:rsidP="00AD37E3">
      <w:pPr>
        <w:pStyle w:val="ListParagraph"/>
        <w:numPr>
          <w:ilvl w:val="0"/>
          <w:numId w:val="3"/>
        </w:numPr>
      </w:pPr>
      <w:r w:rsidRPr="00DF2D7E">
        <w:t xml:space="preserve">Any </w:t>
      </w:r>
      <w:r>
        <w:t>Offeror</w:t>
      </w:r>
      <w:r w:rsidRPr="00DF2D7E">
        <w:t xml:space="preserve"> submitting a proposal which, if accepted, will result in a subcontract subject to the requirements of 48 CFR Chapter 99 must, as a condition of subcontracting, submit a Disclosure Statement as required by 48 CFR 9903.202. When required, the Disclosure Statement must be submitted as a part of the </w:t>
      </w:r>
      <w:r>
        <w:t>O</w:t>
      </w:r>
      <w:r w:rsidRPr="00DF2D7E">
        <w:t xml:space="preserve">fferor’s proposal under this solicitation unless the </w:t>
      </w:r>
      <w:r>
        <w:t>O</w:t>
      </w:r>
      <w:r w:rsidRPr="00DF2D7E">
        <w:t xml:space="preserve">fferor has already submitted a Disclosure Statement disclosing the practices used in connection with the pricing of this proposal. If an applicable Disclosure Statement has already been submitted, the </w:t>
      </w:r>
      <w:r>
        <w:t>O</w:t>
      </w:r>
      <w:r w:rsidRPr="00DF2D7E">
        <w:t>fferor may satisfy the requirement for submission by providing the information requested in Paragraph C. of Part I of this provision.</w:t>
      </w:r>
    </w:p>
    <w:p w14:paraId="6802A5EB" w14:textId="77777777" w:rsidR="00535895" w:rsidRPr="00DF2D7E" w:rsidRDefault="00535895" w:rsidP="00AD37E3">
      <w:pPr>
        <w:pStyle w:val="ListParagraph"/>
      </w:pPr>
      <w:r w:rsidRPr="00DF2D7E">
        <w:t xml:space="preserve">CAUTION: In the absence of specific regulations or agreement, a practice disclosed in a Disclosure Statement shall not, by virtue of such disclosure, be deemed to be a proper, approved, or agreed-to practice for pricing proposals or accumulating and reporting subcontract performance cost data. </w:t>
      </w:r>
    </w:p>
    <w:p w14:paraId="1063618E" w14:textId="5509B453" w:rsidR="003864B6" w:rsidRDefault="00535895" w:rsidP="003864B6">
      <w:pPr>
        <w:pStyle w:val="ListParagraph"/>
        <w:numPr>
          <w:ilvl w:val="0"/>
          <w:numId w:val="3"/>
        </w:numPr>
      </w:pPr>
      <w:r w:rsidRPr="00DF2D7E">
        <w:t xml:space="preserve">Check the appropriate box below: </w:t>
      </w:r>
    </w:p>
    <w:p w14:paraId="726F5044" w14:textId="5B77037C" w:rsidR="003864B6" w:rsidRDefault="00B17C57" w:rsidP="00EA0E04">
      <w:pPr>
        <w:pStyle w:val="ListParagraph"/>
        <w:numPr>
          <w:ilvl w:val="0"/>
          <w:numId w:val="26"/>
        </w:numPr>
      </w:pPr>
      <w:sdt>
        <w:sdtPr>
          <w:rPr>
            <w:b/>
            <w:bCs/>
          </w:rPr>
          <w:id w:val="-938676872"/>
          <w14:checkbox>
            <w14:checked w14:val="0"/>
            <w14:checkedState w14:val="2612" w14:font="MS Gothic"/>
            <w14:uncheckedState w14:val="2610" w14:font="MS Gothic"/>
          </w14:checkbox>
        </w:sdtPr>
        <w:sdtEndPr/>
        <w:sdtContent>
          <w:r w:rsidR="00400A05" w:rsidRPr="009430E6">
            <w:rPr>
              <w:rFonts w:ascii="MS Gothic" w:eastAsia="MS Gothic" w:hAnsi="MS Gothic" w:hint="eastAsia"/>
              <w:b/>
              <w:bCs/>
            </w:rPr>
            <w:t>☐</w:t>
          </w:r>
        </w:sdtContent>
      </w:sdt>
      <w:r w:rsidR="00E833AC">
        <w:t xml:space="preserve"> </w:t>
      </w:r>
      <w:r w:rsidR="003864B6" w:rsidRPr="003864B6">
        <w:t>Certificate of Concurrent Submission of Disclosure Statement. The Offeror hereby certifies that, as a part of the offer, copies of the Disclosure Statement have been submitted as follows:</w:t>
      </w:r>
    </w:p>
    <w:p w14:paraId="7FD85DB8" w14:textId="7439B60E" w:rsidR="00E833AC" w:rsidRDefault="00E833AC" w:rsidP="00EA0E04">
      <w:pPr>
        <w:pStyle w:val="ListParagraph"/>
        <w:numPr>
          <w:ilvl w:val="1"/>
          <w:numId w:val="26"/>
        </w:numPr>
      </w:pPr>
      <w:r w:rsidRPr="00E833AC">
        <w:lastRenderedPageBreak/>
        <w:t>Original and one copy to the cognizant DOE Contracting Officer or cognizant Federal agency official authorized to act in that capacity (Federal official), as applicable; and</w:t>
      </w:r>
    </w:p>
    <w:p w14:paraId="0F591D29" w14:textId="090A4BE8" w:rsidR="00535895" w:rsidRDefault="00535895" w:rsidP="00EA0E04">
      <w:pPr>
        <w:pStyle w:val="ListParagraph"/>
        <w:numPr>
          <w:ilvl w:val="1"/>
          <w:numId w:val="26"/>
        </w:numPr>
      </w:pPr>
      <w:r w:rsidRPr="00DF2D7E">
        <w:t xml:space="preserve">One copy to the cognizant Federal auditor. </w:t>
      </w:r>
    </w:p>
    <w:p w14:paraId="68C0767F" w14:textId="1D5F25E1" w:rsidR="00535895" w:rsidRPr="00DF2D7E" w:rsidRDefault="00400A05" w:rsidP="00AD37E3">
      <w:pPr>
        <w:pStyle w:val="ListParagraph"/>
      </w:pPr>
      <w:r>
        <w:tab/>
      </w:r>
      <w:r>
        <w:tab/>
      </w:r>
      <w:r>
        <w:tab/>
      </w:r>
      <w:r>
        <w:tab/>
      </w:r>
      <w:r>
        <w:tab/>
      </w:r>
      <w:r w:rsidR="00535895" w:rsidRPr="00DF2D7E">
        <w:t>Date of Disclosure Statement:</w:t>
      </w:r>
      <w:r w:rsidR="00535895" w:rsidRPr="00DF2D7E">
        <w:tab/>
      </w:r>
      <w:sdt>
        <w:sdtPr>
          <w:rPr>
            <w:rFonts w:eastAsia="Cambria"/>
            <w:sz w:val="18"/>
            <w:szCs w:val="18"/>
          </w:rPr>
          <w:id w:val="-549928069"/>
          <w:placeholder>
            <w:docPart w:val="A5F5A00590C14CB1A81DA0ED45FD1DB6"/>
          </w:placeholder>
          <w:showingPlcHdr/>
          <w:text/>
        </w:sdtPr>
        <w:sdtEndPr>
          <w:rPr>
            <w:sz w:val="20"/>
            <w:szCs w:val="20"/>
          </w:rPr>
        </w:sdtEndPr>
        <w:sdtContent>
          <w:r w:rsidR="001E59CB" w:rsidRPr="000B62A0">
            <w:rPr>
              <w:rStyle w:val="PlaceholderText"/>
              <w:b/>
              <w:bCs/>
              <w:color w:val="auto"/>
            </w:rPr>
            <w:t>Click or tap here to enter text</w:t>
          </w:r>
        </w:sdtContent>
      </w:sdt>
      <w:r w:rsidR="001E59CB" w:rsidRPr="00DF2D7E" w:rsidDel="001E59CB">
        <w:rPr>
          <w:u w:val="single"/>
        </w:rPr>
        <w:t xml:space="preserve"> </w:t>
      </w:r>
    </w:p>
    <w:p w14:paraId="055EB3A4" w14:textId="5A7AE1C7" w:rsidR="00535895" w:rsidRDefault="00535895" w:rsidP="00260A60">
      <w:pPr>
        <w:pStyle w:val="ListParagraph"/>
        <w:ind w:left="1800"/>
      </w:pPr>
      <w:r w:rsidRPr="00DF2D7E">
        <w:t xml:space="preserve">Name and Address of DOE Contracting Officer/Federal Official or cognizant Federal auditor </w:t>
      </w:r>
      <w:r>
        <w:t>w</w:t>
      </w:r>
      <w:r w:rsidRPr="00DF2D7E">
        <w:t xml:space="preserve">here </w:t>
      </w:r>
      <w:r>
        <w:t>f</w:t>
      </w:r>
      <w:r w:rsidRPr="00DF2D7E">
        <w:t>iled:</w:t>
      </w:r>
      <w:r w:rsidRPr="00DF2D7E">
        <w:tab/>
      </w:r>
      <w:sdt>
        <w:sdtPr>
          <w:rPr>
            <w:rFonts w:eastAsia="Cambria"/>
            <w:sz w:val="18"/>
            <w:szCs w:val="18"/>
          </w:rPr>
          <w:id w:val="-1999719237"/>
          <w:placeholder>
            <w:docPart w:val="770FA7C060A24E4F8CCF4491144DB41B"/>
          </w:placeholder>
          <w:showingPlcHdr/>
          <w:text/>
        </w:sdtPr>
        <w:sdtEndPr>
          <w:rPr>
            <w:sz w:val="20"/>
            <w:szCs w:val="20"/>
          </w:rPr>
        </w:sdtEndPr>
        <w:sdtContent>
          <w:r w:rsidR="001E59CB" w:rsidRPr="000B62A0">
            <w:rPr>
              <w:rStyle w:val="PlaceholderText"/>
              <w:b/>
              <w:bCs/>
              <w:color w:val="auto"/>
            </w:rPr>
            <w:t>Click or tap here to enter text</w:t>
          </w:r>
        </w:sdtContent>
      </w:sdt>
      <w:r w:rsidR="001E59CB" w:rsidRPr="00DF2D7E" w:rsidDel="001E59CB">
        <w:t xml:space="preserve"> </w:t>
      </w:r>
    </w:p>
    <w:p w14:paraId="1D1E4451" w14:textId="77777777" w:rsidR="00535895" w:rsidRDefault="00535895" w:rsidP="00400A05">
      <w:pPr>
        <w:pStyle w:val="ListParagraph"/>
        <w:ind w:left="1800"/>
      </w:pPr>
      <w:r>
        <w:t>O</w:t>
      </w:r>
      <w:r w:rsidRPr="00DF2D7E">
        <w:t xml:space="preserve">fferor further certifies that the practices used in estimating costs in pricing this proposal are consistent with the cost accounting practices disclosed in the Disclosure Statement. </w:t>
      </w:r>
    </w:p>
    <w:p w14:paraId="2D2F9192" w14:textId="51DC7279" w:rsidR="00535895" w:rsidRPr="001E59CB" w:rsidRDefault="00B17C57" w:rsidP="00EA0E04">
      <w:pPr>
        <w:pStyle w:val="ListParagraph"/>
        <w:numPr>
          <w:ilvl w:val="0"/>
          <w:numId w:val="26"/>
        </w:numPr>
      </w:pPr>
      <w:sdt>
        <w:sdtPr>
          <w:rPr>
            <w:b/>
            <w:bCs/>
            <w:sz w:val="18"/>
            <w:szCs w:val="18"/>
          </w:rPr>
          <w:id w:val="1595825780"/>
          <w14:checkbox>
            <w14:checked w14:val="0"/>
            <w14:checkedState w14:val="2612" w14:font="MS Gothic"/>
            <w14:uncheckedState w14:val="2610" w14:font="MS Gothic"/>
          </w14:checkbox>
        </w:sdtPr>
        <w:sdtEndPr/>
        <w:sdtContent>
          <w:r w:rsidR="00E90AD4" w:rsidRPr="009430E6">
            <w:rPr>
              <w:rFonts w:ascii="MS Gothic" w:eastAsia="MS Gothic" w:hAnsi="MS Gothic" w:hint="eastAsia"/>
              <w:b/>
              <w:bCs/>
              <w:sz w:val="18"/>
              <w:szCs w:val="18"/>
            </w:rPr>
            <w:t>☐</w:t>
          </w:r>
        </w:sdtContent>
      </w:sdt>
      <w:r w:rsidR="00E90AD4">
        <w:rPr>
          <w:sz w:val="18"/>
          <w:szCs w:val="18"/>
        </w:rPr>
        <w:t xml:space="preserve"> </w:t>
      </w:r>
      <w:r w:rsidR="00535895" w:rsidRPr="001E59CB">
        <w:t>Certificate of Previously Submitted Disclosure Statement. Offeror hereby certifies that the required</w:t>
      </w:r>
    </w:p>
    <w:p w14:paraId="14F06615" w14:textId="77777777" w:rsidR="00535895" w:rsidRPr="001E59CB" w:rsidRDefault="00535895" w:rsidP="00535895">
      <w:pPr>
        <w:spacing w:after="120"/>
        <w:ind w:left="1440"/>
        <w:rPr>
          <w:sz w:val="20"/>
          <w:szCs w:val="20"/>
        </w:rPr>
      </w:pPr>
      <w:r w:rsidRPr="001E59CB">
        <w:rPr>
          <w:sz w:val="20"/>
          <w:szCs w:val="20"/>
        </w:rPr>
        <w:t xml:space="preserve">Disclosure Statement was filed as follows: </w:t>
      </w:r>
    </w:p>
    <w:p w14:paraId="6588F783" w14:textId="60F0E85F" w:rsidR="00535895" w:rsidRPr="00DF2D7E" w:rsidRDefault="00535895" w:rsidP="00E90AD4">
      <w:pPr>
        <w:pStyle w:val="ListParagraph"/>
        <w:ind w:left="1080" w:firstLine="360"/>
      </w:pPr>
      <w:r w:rsidRPr="00DF2D7E">
        <w:t>Date of Disclosure Statement:</w:t>
      </w:r>
      <w:r w:rsidRPr="00DF2D7E">
        <w:tab/>
      </w:r>
      <w:sdt>
        <w:sdtPr>
          <w:rPr>
            <w:rFonts w:eastAsia="Cambria"/>
            <w:sz w:val="18"/>
            <w:szCs w:val="18"/>
          </w:rPr>
          <w:id w:val="-995259272"/>
          <w:placeholder>
            <w:docPart w:val="8BBDF1BC3CD64CD1857ADB718AF11B9A"/>
          </w:placeholder>
          <w:showingPlcHdr/>
          <w:text/>
        </w:sdtPr>
        <w:sdtEndPr>
          <w:rPr>
            <w:sz w:val="20"/>
            <w:szCs w:val="20"/>
          </w:rPr>
        </w:sdtEndPr>
        <w:sdtContent>
          <w:r w:rsidR="001E59CB" w:rsidRPr="000B62A0">
            <w:rPr>
              <w:rStyle w:val="PlaceholderText"/>
              <w:b/>
              <w:bCs/>
              <w:color w:val="auto"/>
            </w:rPr>
            <w:t>Click or tap here to enter text</w:t>
          </w:r>
        </w:sdtContent>
      </w:sdt>
      <w:r w:rsidR="001E59CB" w:rsidRPr="00DF2D7E" w:rsidDel="001E59CB">
        <w:rPr>
          <w:u w:val="single"/>
        </w:rPr>
        <w:t xml:space="preserve"> </w:t>
      </w:r>
    </w:p>
    <w:p w14:paraId="6B528620" w14:textId="64C6ED20" w:rsidR="00535895" w:rsidRPr="00DF2D7E" w:rsidRDefault="00535895" w:rsidP="00FF07EC">
      <w:pPr>
        <w:pStyle w:val="ListParagraph"/>
        <w:ind w:left="1440"/>
      </w:pPr>
      <w:r w:rsidRPr="00DF2D7E">
        <w:t xml:space="preserve">Name and Address of DOE Contracting Officer/Federal Official or </w:t>
      </w:r>
      <w:r w:rsidRPr="006605A6">
        <w:t>cognizant</w:t>
      </w:r>
      <w:r w:rsidRPr="00DF2D7E">
        <w:t xml:space="preserve"> Federal Auditor</w:t>
      </w:r>
      <w:r w:rsidR="00977B53">
        <w:t xml:space="preserve"> </w:t>
      </w:r>
      <w:r>
        <w:t>w</w:t>
      </w:r>
      <w:r w:rsidRPr="00DF2D7E">
        <w:t xml:space="preserve">here </w:t>
      </w:r>
      <w:r>
        <w:t>f</w:t>
      </w:r>
      <w:r w:rsidRPr="00DF2D7E">
        <w:t>iled:</w:t>
      </w:r>
      <w:r>
        <w:tab/>
      </w:r>
      <w:sdt>
        <w:sdtPr>
          <w:rPr>
            <w:rFonts w:eastAsia="Cambria"/>
            <w:sz w:val="18"/>
            <w:szCs w:val="18"/>
          </w:rPr>
          <w:id w:val="-1819796276"/>
          <w:placeholder>
            <w:docPart w:val="33428133950341F9869B532D9FA9214F"/>
          </w:placeholder>
          <w:showingPlcHdr/>
          <w:text/>
        </w:sdtPr>
        <w:sdtEndPr>
          <w:rPr>
            <w:sz w:val="20"/>
            <w:szCs w:val="20"/>
          </w:rPr>
        </w:sdtEndPr>
        <w:sdtContent>
          <w:r w:rsidR="001E59CB" w:rsidRPr="000B62A0">
            <w:rPr>
              <w:rStyle w:val="PlaceholderText"/>
              <w:b/>
              <w:bCs/>
              <w:color w:val="auto"/>
            </w:rPr>
            <w:t>Click or tap here to enter text</w:t>
          </w:r>
        </w:sdtContent>
      </w:sdt>
      <w:r w:rsidR="001E59CB" w:rsidRPr="00DF2D7E" w:rsidDel="001E59CB">
        <w:t xml:space="preserve"> </w:t>
      </w:r>
    </w:p>
    <w:p w14:paraId="57F07388" w14:textId="77777777" w:rsidR="00535895" w:rsidRPr="00DF2D7E" w:rsidRDefault="00535895" w:rsidP="00FF07EC">
      <w:pPr>
        <w:pStyle w:val="ListParagraph"/>
        <w:ind w:left="1440"/>
      </w:pPr>
      <w:r>
        <w:t>O</w:t>
      </w:r>
      <w:r w:rsidRPr="00DF2D7E">
        <w:t xml:space="preserve">fferor further certifies that the practices used in estimating costs in pricing this proposal are consistent with the cost accounting practices disclosed in the applicable Disclosure Statement. </w:t>
      </w:r>
    </w:p>
    <w:p w14:paraId="45A9D962" w14:textId="0D190C08" w:rsidR="00535895" w:rsidRPr="00DF2D7E" w:rsidRDefault="00B17C57" w:rsidP="00EA0E04">
      <w:pPr>
        <w:pStyle w:val="ListParagraph"/>
        <w:numPr>
          <w:ilvl w:val="0"/>
          <w:numId w:val="26"/>
        </w:numPr>
      </w:pPr>
      <w:sdt>
        <w:sdtPr>
          <w:rPr>
            <w:b/>
            <w:bCs/>
          </w:rPr>
          <w:id w:val="2090423560"/>
          <w14:checkbox>
            <w14:checked w14:val="0"/>
            <w14:checkedState w14:val="2612" w14:font="MS Gothic"/>
            <w14:uncheckedState w14:val="2610" w14:font="MS Gothic"/>
          </w14:checkbox>
        </w:sdtPr>
        <w:sdtEndPr/>
        <w:sdtContent>
          <w:r w:rsidR="00DD73D4" w:rsidRPr="009430E6">
            <w:rPr>
              <w:rFonts w:ascii="MS Gothic" w:eastAsia="MS Gothic" w:hAnsi="MS Gothic" w:hint="eastAsia"/>
              <w:b/>
              <w:bCs/>
            </w:rPr>
            <w:t>☐</w:t>
          </w:r>
        </w:sdtContent>
      </w:sdt>
      <w:r w:rsidR="00DD73D4">
        <w:t xml:space="preserve"> </w:t>
      </w:r>
      <w:r w:rsidR="00535895" w:rsidRPr="00DF2D7E">
        <w:t xml:space="preserve">Certificate of Monetary Exemption. The </w:t>
      </w:r>
      <w:r w:rsidR="00535895">
        <w:t>O</w:t>
      </w:r>
      <w:r w:rsidR="00535895" w:rsidRPr="00DF2D7E">
        <w:t xml:space="preserve">fferor hereby certifies that the </w:t>
      </w:r>
      <w:r w:rsidR="00535895">
        <w:t>O</w:t>
      </w:r>
      <w:r w:rsidR="00535895" w:rsidRPr="00DF2D7E">
        <w:t>fferor, together with all divisions, subsidiaries, and</w:t>
      </w:r>
      <w:r w:rsidR="00977B53">
        <w:t xml:space="preserve"> </w:t>
      </w:r>
      <w:r w:rsidR="00535895" w:rsidRPr="00DF2D7E">
        <w:t xml:space="preserve">affiliates under common control, did not receive net awards of negotiated prime contracts and subcontracts subject to CAS totaling $50 million or more in the cost accounting period immediately preceding the period in which this proposal was submitted. The </w:t>
      </w:r>
      <w:r w:rsidR="00535895">
        <w:t>Offeror</w:t>
      </w:r>
      <w:r w:rsidR="00535895" w:rsidRPr="00DF2D7E">
        <w:t xml:space="preserve"> further certifies that if such status changes before an award resulting from this proposal, the </w:t>
      </w:r>
      <w:r w:rsidR="00535895">
        <w:t>Offeror</w:t>
      </w:r>
      <w:r w:rsidR="00535895" w:rsidRPr="00DF2D7E">
        <w:t xml:space="preserve"> will advise the </w:t>
      </w:r>
      <w:r w:rsidR="00641EC2">
        <w:t>NLR</w:t>
      </w:r>
      <w:r w:rsidR="00535895" w:rsidRPr="00DF2D7E">
        <w:t xml:space="preserve"> </w:t>
      </w:r>
      <w:r w:rsidR="00535895">
        <w:t>s</w:t>
      </w:r>
      <w:r w:rsidR="00535895" w:rsidRPr="00DF2D7E">
        <w:t xml:space="preserve">ubcontract </w:t>
      </w:r>
      <w:r w:rsidR="00535895">
        <w:t>a</w:t>
      </w:r>
      <w:r w:rsidR="00535895" w:rsidRPr="00DF2D7E">
        <w:t xml:space="preserve">dministrator immediately. </w:t>
      </w:r>
    </w:p>
    <w:p w14:paraId="07B1B5FD" w14:textId="3DF33B34" w:rsidR="00535895" w:rsidRPr="00DF2D7E" w:rsidRDefault="00B17C57" w:rsidP="00EA0E04">
      <w:pPr>
        <w:pStyle w:val="ListParagraph"/>
        <w:numPr>
          <w:ilvl w:val="0"/>
          <w:numId w:val="26"/>
        </w:numPr>
      </w:pPr>
      <w:sdt>
        <w:sdtPr>
          <w:rPr>
            <w:b/>
            <w:bCs/>
          </w:rPr>
          <w:id w:val="-62645558"/>
          <w14:checkbox>
            <w14:checked w14:val="0"/>
            <w14:checkedState w14:val="2612" w14:font="MS Gothic"/>
            <w14:uncheckedState w14:val="2610" w14:font="MS Gothic"/>
          </w14:checkbox>
        </w:sdtPr>
        <w:sdtEndPr/>
        <w:sdtContent>
          <w:r w:rsidR="009430E6" w:rsidRPr="009430E6">
            <w:rPr>
              <w:rFonts w:ascii="MS Gothic" w:eastAsia="MS Gothic" w:hAnsi="MS Gothic" w:hint="eastAsia"/>
              <w:b/>
              <w:bCs/>
            </w:rPr>
            <w:t>☐</w:t>
          </w:r>
        </w:sdtContent>
      </w:sdt>
      <w:r w:rsidR="009430E6">
        <w:t xml:space="preserve"> </w:t>
      </w:r>
      <w:r w:rsidR="00535895" w:rsidRPr="00DF2D7E">
        <w:t xml:space="preserve">Certificate of Interim Exemption. The </w:t>
      </w:r>
      <w:r w:rsidR="00535895">
        <w:t>O</w:t>
      </w:r>
      <w:r w:rsidR="00535895" w:rsidRPr="00DF2D7E">
        <w:t>fferor hereby certifies that: (</w:t>
      </w:r>
      <w:proofErr w:type="spellStart"/>
      <w:r w:rsidR="00535895" w:rsidRPr="00DF2D7E">
        <w:t>i</w:t>
      </w:r>
      <w:proofErr w:type="spellEnd"/>
      <w:r w:rsidR="00535895" w:rsidRPr="00DF2D7E">
        <w:t xml:space="preserve">) the </w:t>
      </w:r>
      <w:r w:rsidR="00535895">
        <w:t>Offeror</w:t>
      </w:r>
      <w:r w:rsidR="00535895" w:rsidRPr="00DF2D7E">
        <w:t xml:space="preserve"> first exceeded the monetary exemption for</w:t>
      </w:r>
      <w:r w:rsidR="00977B53">
        <w:t xml:space="preserve"> </w:t>
      </w:r>
      <w:r w:rsidR="00535895" w:rsidRPr="00DF2D7E">
        <w:t xml:space="preserve">disclosure, as defined in 3. of this Subsection, in the cost accounting period immediately preceding the period in which this offer was submitted; and (ii) in accordance with 48 CFR 9903.202-1, the </w:t>
      </w:r>
      <w:r w:rsidR="00535895">
        <w:t>O</w:t>
      </w:r>
      <w:r w:rsidR="00535895" w:rsidRPr="00DF2D7E">
        <w:t xml:space="preserve">fferor is not yet required to submit a Disclosure Statement. The </w:t>
      </w:r>
      <w:proofErr w:type="gramStart"/>
      <w:r w:rsidR="00535895">
        <w:t>O</w:t>
      </w:r>
      <w:r w:rsidR="00535895" w:rsidRPr="00DF2D7E">
        <w:t>fferor further</w:t>
      </w:r>
      <w:proofErr w:type="gramEnd"/>
      <w:r w:rsidR="00535895" w:rsidRPr="00DF2D7E">
        <w:t xml:space="preserve"> certifies that if an award resulting from this proposal has not been made within 90 days after the end of that period, the </w:t>
      </w:r>
      <w:r w:rsidR="00535895">
        <w:t>O</w:t>
      </w:r>
      <w:r w:rsidR="00535895" w:rsidRPr="00DF2D7E">
        <w:t xml:space="preserve">fferor will immediately submit a revised certificate to the </w:t>
      </w:r>
      <w:r w:rsidR="00641EC2">
        <w:t>NLR</w:t>
      </w:r>
      <w:r w:rsidR="00535895" w:rsidRPr="00DF2D7E">
        <w:t xml:space="preserve"> </w:t>
      </w:r>
      <w:r w:rsidR="00535895">
        <w:t>s</w:t>
      </w:r>
      <w:r w:rsidR="00535895" w:rsidRPr="00DF2D7E">
        <w:t xml:space="preserve">ubcontract </w:t>
      </w:r>
      <w:r w:rsidR="00535895">
        <w:t>a</w:t>
      </w:r>
      <w:r w:rsidR="00535895" w:rsidRPr="00DF2D7E">
        <w:t xml:space="preserve">dministrator, in the form specified under Paragraph C.1. or C.2. of Part I of this provision, as appropriate, to verify submission of a </w:t>
      </w:r>
      <w:proofErr w:type="gramStart"/>
      <w:r w:rsidR="00535895" w:rsidRPr="00DF2D7E">
        <w:t>completed</w:t>
      </w:r>
      <w:proofErr w:type="gramEnd"/>
      <w:r w:rsidR="00535895" w:rsidRPr="00DF2D7E">
        <w:t xml:space="preserve"> Disclosure Statement. </w:t>
      </w:r>
    </w:p>
    <w:p w14:paraId="479F5180" w14:textId="77777777" w:rsidR="00535895" w:rsidRPr="001E59CB" w:rsidRDefault="00535895" w:rsidP="00513990">
      <w:pPr>
        <w:pStyle w:val="ListParagraph"/>
        <w:ind w:left="1080"/>
      </w:pPr>
      <w:r w:rsidRPr="001E59CB">
        <w:t>Caution: Offerors currently required to disclose because they were awarded a CAS-covered prime contract or lower-tier subcontract of $50 million or more in the current cost accounting period may not claim this exemption. Further, the exemption applies only in connection with proposals submitted before expiration of the 90-day period following the cost accounting period in which the monetary exemption was exceeded.</w:t>
      </w:r>
    </w:p>
    <w:p w14:paraId="460663E1" w14:textId="77777777" w:rsidR="00535895" w:rsidRPr="009430E6" w:rsidRDefault="00535895" w:rsidP="00DD73D4">
      <w:pPr>
        <w:pStyle w:val="ListParagraph"/>
        <w:jc w:val="center"/>
        <w:rPr>
          <w:b/>
          <w:bCs/>
        </w:rPr>
      </w:pPr>
      <w:r w:rsidRPr="009430E6">
        <w:rPr>
          <w:b/>
          <w:bCs/>
        </w:rPr>
        <w:t>II. Cost Accounting Standards—Eligibility for Modified Contract Coverage</w:t>
      </w:r>
    </w:p>
    <w:p w14:paraId="7E329A68" w14:textId="77777777" w:rsidR="00535895" w:rsidRPr="00DF2D7E" w:rsidRDefault="00535895" w:rsidP="00513990">
      <w:pPr>
        <w:pStyle w:val="ListParagraph"/>
      </w:pPr>
      <w:r w:rsidRPr="00DF2D7E">
        <w:t xml:space="preserve">If the </w:t>
      </w:r>
      <w:r>
        <w:t>Offeror</w:t>
      </w:r>
      <w:r w:rsidRPr="00DF2D7E">
        <w:t xml:space="preserve"> is eligible to use the modified provisions of 48 CFR 9903.201-2(b) and elects to do so, the </w:t>
      </w:r>
      <w:r>
        <w:t>Offeror</w:t>
      </w:r>
      <w:r w:rsidRPr="00DF2D7E">
        <w:t xml:space="preserve"> shall indicate by checking the box below. Checking the box below shall mean that the resultant subcontract is subject to the Disclosure and Consistency of Cost Accounting Practices clause in lieu of the Cost Accounting Standards clause. </w:t>
      </w:r>
    </w:p>
    <w:p w14:paraId="0A397F0F" w14:textId="64D3BFE9" w:rsidR="00535895" w:rsidRPr="00DF2D7E" w:rsidRDefault="00B17C57" w:rsidP="00AD37E3">
      <w:pPr>
        <w:pStyle w:val="ListParagraph"/>
      </w:pPr>
      <w:sdt>
        <w:sdtPr>
          <w:rPr>
            <w:b/>
            <w:bCs/>
          </w:rPr>
          <w:id w:val="387928077"/>
          <w14:checkbox>
            <w14:checked w14:val="0"/>
            <w14:checkedState w14:val="2612" w14:font="MS Gothic"/>
            <w14:uncheckedState w14:val="2610" w14:font="MS Gothic"/>
          </w14:checkbox>
        </w:sdtPr>
        <w:sdtEndPr/>
        <w:sdtContent>
          <w:r w:rsidR="009430E6" w:rsidRPr="009430E6">
            <w:rPr>
              <w:rFonts w:ascii="MS Gothic" w:eastAsia="MS Gothic" w:hAnsi="MS Gothic" w:hint="eastAsia"/>
              <w:b/>
              <w:bCs/>
            </w:rPr>
            <w:t>☐</w:t>
          </w:r>
        </w:sdtContent>
      </w:sdt>
      <w:r w:rsidR="009430E6">
        <w:t xml:space="preserve"> </w:t>
      </w:r>
      <w:r w:rsidR="00535895">
        <w:t>O</w:t>
      </w:r>
      <w:r w:rsidR="00535895" w:rsidRPr="00DF2D7E">
        <w:t>fferor hereby claims an exemption from the Cost Accounting Standards clause under the provisions of 48 CFR 9903.201-2(b)</w:t>
      </w:r>
      <w:r w:rsidR="00792DF2">
        <w:t xml:space="preserve"> </w:t>
      </w:r>
      <w:r w:rsidR="00535895" w:rsidRPr="00DF2D7E">
        <w:t xml:space="preserve">and certifies that the </w:t>
      </w:r>
      <w:r w:rsidR="00535895">
        <w:t>Offeror</w:t>
      </w:r>
      <w:r w:rsidR="00535895" w:rsidRPr="00DF2D7E">
        <w:t xml:space="preserve"> is eligible for use of the Disclosure and Consistency of Cost Accounting Practices clause because during the cost accounting period immediately preceding the period in which th</w:t>
      </w:r>
      <w:r w:rsidR="00535895">
        <w:t>is proposal was submitted, the Offeror</w:t>
      </w:r>
      <w:r w:rsidR="00535895" w:rsidRPr="00DF2D7E">
        <w:t xml:space="preserve"> received less than $50 million in awards of CAS-covered prime contracts and </w:t>
      </w:r>
      <w:r w:rsidR="00535895" w:rsidRPr="00DF2D7E">
        <w:lastRenderedPageBreak/>
        <w:t xml:space="preserve">subcontracts. The </w:t>
      </w:r>
      <w:r w:rsidR="00535895">
        <w:t>Offeror</w:t>
      </w:r>
      <w:r w:rsidR="00535895" w:rsidRPr="00DF2D7E">
        <w:t xml:space="preserve"> further certifies that if such status changes before an award resulting from this proposal, the </w:t>
      </w:r>
      <w:r w:rsidR="00535895">
        <w:t>Offeror</w:t>
      </w:r>
      <w:r w:rsidR="00535895" w:rsidRPr="00DF2D7E">
        <w:t xml:space="preserve"> will advise the </w:t>
      </w:r>
      <w:r w:rsidR="00641EC2">
        <w:t>NLR</w:t>
      </w:r>
      <w:r w:rsidR="00535895" w:rsidRPr="00DF2D7E">
        <w:t xml:space="preserve"> </w:t>
      </w:r>
      <w:r w:rsidR="00535895">
        <w:t>s</w:t>
      </w:r>
      <w:r w:rsidR="00535895" w:rsidRPr="00DF2D7E">
        <w:t xml:space="preserve">ubcontract </w:t>
      </w:r>
      <w:r w:rsidR="00535895">
        <w:t>a</w:t>
      </w:r>
      <w:r w:rsidR="00535895" w:rsidRPr="00DF2D7E">
        <w:t xml:space="preserve">dministrator immediately. </w:t>
      </w:r>
    </w:p>
    <w:p w14:paraId="5ACC16D3" w14:textId="77777777" w:rsidR="00535895" w:rsidRPr="001E59CB" w:rsidRDefault="00535895" w:rsidP="009430E6">
      <w:pPr>
        <w:pStyle w:val="ListParagraph"/>
      </w:pPr>
      <w:r w:rsidRPr="001E59CB">
        <w:t xml:space="preserve">Caution: An offeror may not claim the above eligibility for modified subcontract coverage if this proposal is expected to result in the award of a CAS-covered contract of $50 million or more or if, during its current cost accounting period, the Offeror has been awarded a single CAS-covered prime contract or subcontract of $50 million or more. </w:t>
      </w:r>
    </w:p>
    <w:p w14:paraId="62947537" w14:textId="77777777" w:rsidR="00535895" w:rsidRPr="009430E6" w:rsidRDefault="00535895" w:rsidP="009430E6">
      <w:pPr>
        <w:pStyle w:val="ListParagraph"/>
        <w:jc w:val="center"/>
        <w:rPr>
          <w:b/>
          <w:bCs/>
        </w:rPr>
      </w:pPr>
      <w:r w:rsidRPr="009430E6">
        <w:rPr>
          <w:b/>
          <w:bCs/>
        </w:rPr>
        <w:t>III. Additional Cost Accounting Standards Applicable to Existing Contracts</w:t>
      </w:r>
    </w:p>
    <w:p w14:paraId="7461B3A4" w14:textId="604E795A" w:rsidR="00535895" w:rsidRPr="001E59CB" w:rsidRDefault="00535895" w:rsidP="009430E6">
      <w:pPr>
        <w:pStyle w:val="ListParagraph"/>
      </w:pPr>
      <w:r w:rsidRPr="001E59CB">
        <w:t xml:space="preserve">Offeror shall indicate below whether award of the contemplated subcontract would, in accordance with Paragraph (a)(3) of the Cost Accounting Standards clause, require a change in established cost accounting practices affecting existing Government contracts and </w:t>
      </w:r>
      <w:r w:rsidR="00641EC2">
        <w:t>NLR</w:t>
      </w:r>
      <w:r w:rsidRPr="001E59CB">
        <w:t xml:space="preserve"> subcontracts and lower-tier subcontracts.</w:t>
      </w:r>
    </w:p>
    <w:p w14:paraId="519ADBC4" w14:textId="612251F3" w:rsidR="007C5D55" w:rsidRPr="002C2684" w:rsidRDefault="00B17C57" w:rsidP="00B16D62">
      <w:pPr>
        <w:jc w:val="center"/>
        <w:rPr>
          <w:rFonts w:asciiTheme="minorHAnsi" w:eastAsiaTheme="minorHAnsi" w:hAnsiTheme="minorHAnsi"/>
          <w:sz w:val="18"/>
          <w:szCs w:val="18"/>
        </w:rPr>
      </w:pPr>
      <w:sdt>
        <w:sdtPr>
          <w:rPr>
            <w:rFonts w:asciiTheme="minorHAnsi" w:hAnsiTheme="minorHAnsi" w:cstheme="minorHAnsi"/>
            <w:b/>
            <w:bCs/>
          </w:rPr>
          <w:id w:val="321242249"/>
          <w14:checkbox>
            <w14:checked w14:val="0"/>
            <w14:checkedState w14:val="2612" w14:font="MS Gothic"/>
            <w14:uncheckedState w14:val="2610" w14:font="MS Gothic"/>
          </w14:checkbox>
        </w:sdtPr>
        <w:sdtEndPr/>
        <w:sdtContent>
          <w:r w:rsidR="00C34423" w:rsidRPr="00507AA9">
            <w:rPr>
              <w:rFonts w:ascii="Segoe UI Symbol" w:eastAsia="MS Gothic" w:hAnsi="Segoe UI Symbol" w:cs="Segoe UI Symbol"/>
              <w:b/>
              <w:bCs/>
            </w:rPr>
            <w:t>☐</w:t>
          </w:r>
        </w:sdtContent>
      </w:sdt>
      <w:r w:rsidR="00C34423" w:rsidRPr="00DF2D7E" w:rsidDel="006D577E">
        <w:rPr>
          <w:sz w:val="18"/>
          <w:szCs w:val="18"/>
        </w:rPr>
        <w:t xml:space="preserve"> </w:t>
      </w:r>
      <w:r w:rsidR="00535895" w:rsidRPr="001E59CB">
        <w:rPr>
          <w:sz w:val="20"/>
          <w:szCs w:val="20"/>
        </w:rPr>
        <w:t>Yes</w:t>
      </w:r>
      <w:r w:rsidR="00535895" w:rsidRPr="00DF2D7E">
        <w:rPr>
          <w:sz w:val="18"/>
          <w:szCs w:val="18"/>
        </w:rPr>
        <w:tab/>
      </w:r>
      <w:r w:rsidR="00535895" w:rsidRPr="00DF2D7E">
        <w:rPr>
          <w:sz w:val="18"/>
          <w:szCs w:val="18"/>
        </w:rPr>
        <w:tab/>
      </w:r>
      <w:r w:rsidR="00535895" w:rsidRPr="00DF2D7E">
        <w:rPr>
          <w:sz w:val="18"/>
          <w:szCs w:val="18"/>
        </w:rPr>
        <w:tab/>
      </w:r>
      <w:sdt>
        <w:sdtPr>
          <w:rPr>
            <w:rFonts w:asciiTheme="minorHAnsi" w:hAnsiTheme="minorHAnsi" w:cstheme="minorHAnsi"/>
            <w:b/>
            <w:bCs/>
          </w:rPr>
          <w:id w:val="-2094547789"/>
          <w14:checkbox>
            <w14:checked w14:val="0"/>
            <w14:checkedState w14:val="2612" w14:font="MS Gothic"/>
            <w14:uncheckedState w14:val="2610" w14:font="MS Gothic"/>
          </w14:checkbox>
        </w:sdtPr>
        <w:sdtEndPr/>
        <w:sdtContent>
          <w:r w:rsidR="00C34423" w:rsidRPr="00507AA9">
            <w:rPr>
              <w:rFonts w:ascii="Segoe UI Symbol" w:eastAsia="MS Gothic" w:hAnsi="Segoe UI Symbol" w:cs="Segoe UI Symbol"/>
              <w:b/>
              <w:bCs/>
            </w:rPr>
            <w:t>☐</w:t>
          </w:r>
        </w:sdtContent>
      </w:sdt>
      <w:r w:rsidR="00C34423" w:rsidRPr="00DF2D7E" w:rsidDel="006D577E">
        <w:rPr>
          <w:sz w:val="18"/>
          <w:szCs w:val="18"/>
        </w:rPr>
        <w:t xml:space="preserve"> </w:t>
      </w:r>
      <w:r w:rsidR="00535895" w:rsidRPr="001E59CB">
        <w:rPr>
          <w:sz w:val="20"/>
          <w:szCs w:val="20"/>
        </w:rPr>
        <w:t>No</w:t>
      </w:r>
      <w:bookmarkStart w:id="3" w:name="wp1169016"/>
      <w:bookmarkStart w:id="4" w:name="wp1169034"/>
      <w:bookmarkStart w:id="5" w:name="wp1169036"/>
      <w:bookmarkStart w:id="6" w:name="wp1147707"/>
      <w:bookmarkStart w:id="7" w:name="wp1147708"/>
      <w:bookmarkStart w:id="8" w:name="wp1147709"/>
      <w:bookmarkStart w:id="9" w:name="wp1147666"/>
      <w:bookmarkStart w:id="10" w:name="wp1147667"/>
      <w:bookmarkStart w:id="11" w:name="wp1147668"/>
      <w:bookmarkStart w:id="12" w:name="wp1147669"/>
      <w:bookmarkStart w:id="13" w:name="wp1135934"/>
      <w:bookmarkStart w:id="14" w:name="wp1148145"/>
      <w:bookmarkStart w:id="15" w:name="wp1137783"/>
      <w:bookmarkStart w:id="16" w:name="wp1181428"/>
      <w:bookmarkStart w:id="17" w:name="wp1181430"/>
      <w:bookmarkStart w:id="18" w:name="wp1181432"/>
      <w:bookmarkStart w:id="19" w:name="wp1181434"/>
      <w:bookmarkStart w:id="20" w:name="wp1181436"/>
      <w:bookmarkStart w:id="21" w:name="wp1181444"/>
      <w:bookmarkStart w:id="22" w:name="wp1181446"/>
      <w:bookmarkStart w:id="23" w:name="wp1181448"/>
      <w:bookmarkStart w:id="24" w:name="wp1181450"/>
      <w:bookmarkStart w:id="25" w:name="wp1181452"/>
      <w:bookmarkStart w:id="26" w:name="wp1181673"/>
      <w:bookmarkStart w:id="27" w:name="wp1181684"/>
      <w:bookmarkStart w:id="28" w:name="wp118449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1159DCB5" w14:textId="19D75D35" w:rsidR="00464A1E" w:rsidRPr="00DF2D7E" w:rsidRDefault="00163E91" w:rsidP="00D31EDB">
      <w:pPr>
        <w:pStyle w:val="NRELHead02"/>
      </w:pPr>
      <w:r w:rsidRPr="00D31EDB">
        <w:t>Certification</w:t>
      </w:r>
      <w:r w:rsidR="00D31EDB">
        <w:t xml:space="preserve"> – Required for all offers</w:t>
      </w:r>
    </w:p>
    <w:p w14:paraId="1F201BE3" w14:textId="1758E7D6" w:rsidR="00DA2E3E" w:rsidRPr="00DF2D7E" w:rsidRDefault="00163E91" w:rsidP="00336336">
      <w:pPr>
        <w:pStyle w:val="ListParagraph"/>
      </w:pPr>
      <w:r w:rsidRPr="00DF2D7E">
        <w:t>A person authorized to make legally bindin</w:t>
      </w:r>
      <w:r w:rsidR="001D5FD8">
        <w:t xml:space="preserve">g commitments on behalf of the </w:t>
      </w:r>
      <w:r w:rsidR="00AA5269">
        <w:t>Offeror</w:t>
      </w:r>
      <w:r w:rsidRPr="00DF2D7E">
        <w:t xml:space="preserve"> must sign below. By signing below, the </w:t>
      </w:r>
      <w:r w:rsidR="00AA5269">
        <w:t>Offeror</w:t>
      </w:r>
      <w:r w:rsidRPr="00DF2D7E">
        <w:t xml:space="preserve"> certifies, under penalty of law, that these representations and certifications are accurate, current, and complete</w:t>
      </w:r>
      <w:r w:rsidR="00525D6C">
        <w:t>, and such representations and certifications, including those completed electronically via the System for Award Management, will be incorporated by reference into any resulting subcontract</w:t>
      </w:r>
      <w:r w:rsidRPr="00DF2D7E">
        <w:t>.</w:t>
      </w:r>
      <w:r w:rsidR="00525D6C">
        <w:t xml:space="preserve"> </w:t>
      </w:r>
    </w:p>
    <w:tbl>
      <w:tblPr>
        <w:tblW w:w="0" w:type="auto"/>
        <w:tblInd w:w="1008" w:type="dxa"/>
        <w:tblLook w:val="04A0" w:firstRow="1" w:lastRow="0" w:firstColumn="1" w:lastColumn="0" w:noHBand="0" w:noVBand="1"/>
      </w:tblPr>
      <w:tblGrid>
        <w:gridCol w:w="3150"/>
        <w:gridCol w:w="4950"/>
      </w:tblGrid>
      <w:tr w:rsidR="000E6706" w:rsidRPr="00DF2D7E" w14:paraId="2C5CB7A1" w14:textId="77777777" w:rsidTr="00DA2E3E">
        <w:trPr>
          <w:trHeight w:val="288"/>
        </w:trPr>
        <w:tc>
          <w:tcPr>
            <w:tcW w:w="3150" w:type="dxa"/>
            <w:vAlign w:val="bottom"/>
          </w:tcPr>
          <w:p w14:paraId="7E295CF9" w14:textId="77777777" w:rsidR="000E6706" w:rsidRPr="00DF2D7E" w:rsidRDefault="000E6706" w:rsidP="00DA2E3E">
            <w:pPr>
              <w:pStyle w:val="ListParagraph"/>
              <w:spacing w:before="120" w:after="0"/>
              <w:jc w:val="right"/>
            </w:pPr>
            <w:r w:rsidRPr="00DF2D7E">
              <w:t>Company/Organization Name:</w:t>
            </w:r>
          </w:p>
        </w:tc>
        <w:tc>
          <w:tcPr>
            <w:tcW w:w="4950" w:type="dxa"/>
            <w:tcBorders>
              <w:bottom w:val="single" w:sz="4" w:space="0" w:color="auto"/>
            </w:tcBorders>
            <w:vAlign w:val="bottom"/>
          </w:tcPr>
          <w:p w14:paraId="13E0A669" w14:textId="77777777" w:rsidR="000E6706" w:rsidRPr="00DF2D7E" w:rsidRDefault="00093AAD" w:rsidP="00E12182">
            <w:pPr>
              <w:keepNext/>
              <w:keepLines/>
              <w:rPr>
                <w:sz w:val="18"/>
                <w:szCs w:val="18"/>
              </w:rPr>
            </w:pPr>
            <w:r w:rsidRPr="00DF2D7E">
              <w:rPr>
                <w:sz w:val="18"/>
                <w:szCs w:val="18"/>
              </w:rPr>
              <w:fldChar w:fldCharType="begin">
                <w:ffData>
                  <w:name w:val="Text71"/>
                  <w:enabled/>
                  <w:calcOnExit w:val="0"/>
                  <w:textInput/>
                </w:ffData>
              </w:fldChar>
            </w:r>
            <w:r w:rsidR="000E670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p>
        </w:tc>
      </w:tr>
      <w:tr w:rsidR="000E6706" w:rsidRPr="00DF2D7E" w14:paraId="5E55178F" w14:textId="77777777" w:rsidTr="00DA2E3E">
        <w:trPr>
          <w:trHeight w:val="432"/>
        </w:trPr>
        <w:tc>
          <w:tcPr>
            <w:tcW w:w="3150" w:type="dxa"/>
            <w:vAlign w:val="bottom"/>
          </w:tcPr>
          <w:p w14:paraId="7BFD58C7" w14:textId="77777777" w:rsidR="000E6706" w:rsidRPr="00DF2D7E" w:rsidRDefault="000E6706" w:rsidP="00DA2E3E">
            <w:pPr>
              <w:pStyle w:val="ListParagraph"/>
              <w:spacing w:before="120" w:after="0"/>
              <w:jc w:val="right"/>
            </w:pPr>
            <w:r w:rsidRPr="00DF2D7E">
              <w:t>Signature:</w:t>
            </w:r>
          </w:p>
        </w:tc>
        <w:tc>
          <w:tcPr>
            <w:tcW w:w="4950" w:type="dxa"/>
            <w:tcBorders>
              <w:top w:val="single" w:sz="4" w:space="0" w:color="auto"/>
              <w:bottom w:val="single" w:sz="4" w:space="0" w:color="auto"/>
            </w:tcBorders>
            <w:vAlign w:val="bottom"/>
          </w:tcPr>
          <w:p w14:paraId="4143BA76" w14:textId="77777777" w:rsidR="000E6706" w:rsidRPr="00DF2D7E" w:rsidRDefault="000E6706" w:rsidP="00E12182">
            <w:pPr>
              <w:keepNext/>
              <w:keepLines/>
              <w:rPr>
                <w:sz w:val="18"/>
                <w:szCs w:val="18"/>
              </w:rPr>
            </w:pPr>
          </w:p>
        </w:tc>
      </w:tr>
      <w:tr w:rsidR="000E6706" w:rsidRPr="00DF2D7E" w14:paraId="1F5E009F" w14:textId="77777777" w:rsidTr="00DA2E3E">
        <w:trPr>
          <w:trHeight w:val="288"/>
        </w:trPr>
        <w:tc>
          <w:tcPr>
            <w:tcW w:w="3150" w:type="dxa"/>
            <w:vAlign w:val="bottom"/>
          </w:tcPr>
          <w:p w14:paraId="0175A8DD" w14:textId="77777777" w:rsidR="000E6706" w:rsidRPr="00DF2D7E" w:rsidRDefault="000E6706" w:rsidP="00DA2E3E">
            <w:pPr>
              <w:pStyle w:val="ListParagraph"/>
              <w:spacing w:before="120" w:after="0"/>
              <w:jc w:val="right"/>
            </w:pPr>
            <w:r w:rsidRPr="00DF2D7E">
              <w:t>Signer’s Name (Printed):</w:t>
            </w:r>
          </w:p>
        </w:tc>
        <w:tc>
          <w:tcPr>
            <w:tcW w:w="4950" w:type="dxa"/>
            <w:tcBorders>
              <w:top w:val="single" w:sz="4" w:space="0" w:color="auto"/>
              <w:bottom w:val="single" w:sz="4" w:space="0" w:color="auto"/>
            </w:tcBorders>
            <w:vAlign w:val="bottom"/>
          </w:tcPr>
          <w:p w14:paraId="19DBC695" w14:textId="77777777" w:rsidR="000E6706" w:rsidRPr="00DF2D7E" w:rsidRDefault="00093AAD" w:rsidP="00B928AE">
            <w:pPr>
              <w:rPr>
                <w:sz w:val="18"/>
                <w:szCs w:val="18"/>
              </w:rPr>
            </w:pPr>
            <w:r w:rsidRPr="00DF2D7E">
              <w:rPr>
                <w:sz w:val="18"/>
                <w:szCs w:val="18"/>
              </w:rPr>
              <w:fldChar w:fldCharType="begin">
                <w:ffData>
                  <w:name w:val="Text72"/>
                  <w:enabled/>
                  <w:calcOnExit w:val="0"/>
                  <w:textInput/>
                </w:ffData>
              </w:fldChar>
            </w:r>
            <w:r w:rsidR="000E670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p>
        </w:tc>
      </w:tr>
      <w:tr w:rsidR="000E6706" w:rsidRPr="00DF2D7E" w14:paraId="11AFABB1" w14:textId="77777777" w:rsidTr="00DA2E3E">
        <w:trPr>
          <w:trHeight w:val="288"/>
        </w:trPr>
        <w:tc>
          <w:tcPr>
            <w:tcW w:w="3150" w:type="dxa"/>
            <w:vAlign w:val="bottom"/>
          </w:tcPr>
          <w:p w14:paraId="744AA578" w14:textId="77777777" w:rsidR="000E6706" w:rsidRPr="00DF2D7E" w:rsidRDefault="000E6706" w:rsidP="00DA2E3E">
            <w:pPr>
              <w:pStyle w:val="ListParagraph"/>
              <w:spacing w:before="120" w:after="0"/>
              <w:jc w:val="right"/>
            </w:pPr>
            <w:r w:rsidRPr="00DF2D7E">
              <w:t>Title:</w:t>
            </w:r>
          </w:p>
        </w:tc>
        <w:tc>
          <w:tcPr>
            <w:tcW w:w="4950" w:type="dxa"/>
            <w:tcBorders>
              <w:top w:val="single" w:sz="4" w:space="0" w:color="auto"/>
              <w:bottom w:val="single" w:sz="4" w:space="0" w:color="auto"/>
            </w:tcBorders>
            <w:vAlign w:val="bottom"/>
          </w:tcPr>
          <w:p w14:paraId="6EBADCA6" w14:textId="77777777" w:rsidR="000E6706" w:rsidRPr="00DF2D7E" w:rsidRDefault="00093AAD" w:rsidP="00B928AE">
            <w:pPr>
              <w:rPr>
                <w:sz w:val="18"/>
                <w:szCs w:val="18"/>
              </w:rPr>
            </w:pPr>
            <w:r w:rsidRPr="00DF2D7E">
              <w:rPr>
                <w:sz w:val="18"/>
                <w:szCs w:val="18"/>
              </w:rPr>
              <w:fldChar w:fldCharType="begin">
                <w:ffData>
                  <w:name w:val="Text73"/>
                  <w:enabled/>
                  <w:calcOnExit w:val="0"/>
                  <w:textInput/>
                </w:ffData>
              </w:fldChar>
            </w:r>
            <w:r w:rsidR="000E670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p>
        </w:tc>
      </w:tr>
      <w:tr w:rsidR="000E6706" w:rsidRPr="00DF2D7E" w14:paraId="773CFB37" w14:textId="77777777" w:rsidTr="00DA2E3E">
        <w:trPr>
          <w:trHeight w:val="288"/>
        </w:trPr>
        <w:tc>
          <w:tcPr>
            <w:tcW w:w="3150" w:type="dxa"/>
            <w:vAlign w:val="bottom"/>
          </w:tcPr>
          <w:p w14:paraId="1B5A619F" w14:textId="77777777" w:rsidR="000E6706" w:rsidRPr="00DF2D7E" w:rsidRDefault="000E6706" w:rsidP="00DA2E3E">
            <w:pPr>
              <w:pStyle w:val="ListParagraph"/>
              <w:spacing w:before="120" w:after="0"/>
              <w:jc w:val="right"/>
            </w:pPr>
            <w:r w:rsidRPr="00DF2D7E">
              <w:t>Date:</w:t>
            </w:r>
          </w:p>
        </w:tc>
        <w:tc>
          <w:tcPr>
            <w:tcW w:w="4950" w:type="dxa"/>
            <w:tcBorders>
              <w:top w:val="single" w:sz="4" w:space="0" w:color="auto"/>
              <w:bottom w:val="single" w:sz="4" w:space="0" w:color="auto"/>
            </w:tcBorders>
            <w:vAlign w:val="bottom"/>
          </w:tcPr>
          <w:p w14:paraId="755FCCB4" w14:textId="77777777" w:rsidR="000E6706" w:rsidRPr="00DF2D7E" w:rsidRDefault="00093AAD" w:rsidP="00B928AE">
            <w:pPr>
              <w:rPr>
                <w:sz w:val="18"/>
                <w:szCs w:val="18"/>
              </w:rPr>
            </w:pPr>
            <w:r w:rsidRPr="00DF2D7E">
              <w:rPr>
                <w:sz w:val="18"/>
                <w:szCs w:val="18"/>
              </w:rPr>
              <w:fldChar w:fldCharType="begin">
                <w:ffData>
                  <w:name w:val="Text74"/>
                  <w:enabled/>
                  <w:calcOnExit w:val="0"/>
                  <w:textInput/>
                </w:ffData>
              </w:fldChar>
            </w:r>
            <w:bookmarkStart w:id="29" w:name="Text74"/>
            <w:r w:rsidR="000E670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29"/>
          </w:p>
        </w:tc>
      </w:tr>
    </w:tbl>
    <w:p w14:paraId="53636E8D" w14:textId="77777777" w:rsidR="000E6706" w:rsidRPr="00DF2D7E" w:rsidRDefault="000E6706" w:rsidP="00B928AE">
      <w:pPr>
        <w:rPr>
          <w:sz w:val="18"/>
          <w:szCs w:val="18"/>
        </w:rPr>
      </w:pPr>
    </w:p>
    <w:sectPr w:rsidR="000E6706" w:rsidRPr="00DF2D7E" w:rsidSect="00E4042A">
      <w:headerReference w:type="even" r:id="rId29"/>
      <w:headerReference w:type="default" r:id="rId30"/>
      <w:footerReference w:type="even" r:id="rId31"/>
      <w:footerReference w:type="default" r:id="rId32"/>
      <w:headerReference w:type="first" r:id="rId33"/>
      <w:footerReference w:type="first" r:id="rId34"/>
      <w:pgSz w:w="12240" w:h="15840"/>
      <w:pgMar w:top="1710" w:right="1440" w:bottom="1440"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520DB" w14:textId="77777777" w:rsidR="00980B5A" w:rsidRDefault="00980B5A" w:rsidP="00103AD3">
      <w:r>
        <w:separator/>
      </w:r>
    </w:p>
  </w:endnote>
  <w:endnote w:type="continuationSeparator" w:id="0">
    <w:p w14:paraId="4EBA3FDC" w14:textId="77777777" w:rsidR="00980B5A" w:rsidRDefault="00980B5A" w:rsidP="00103AD3">
      <w:r>
        <w:continuationSeparator/>
      </w:r>
    </w:p>
  </w:endnote>
  <w:endnote w:type="continuationNotice" w:id="1">
    <w:p w14:paraId="1C790D26" w14:textId="77777777" w:rsidR="00980B5A" w:rsidRDefault="00980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2863" w14:textId="77777777" w:rsidR="00E4042A" w:rsidRDefault="00E40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355B" w14:textId="77777777" w:rsidR="005A717E" w:rsidRDefault="005A717E" w:rsidP="005A717E">
    <w:pPr>
      <w:pStyle w:val="Footer"/>
      <w:jc w:val="center"/>
    </w:pPr>
    <w:r w:rsidRPr="00096421">
      <w:rPr>
        <w:sz w:val="22"/>
      </w:rPr>
      <w:t xml:space="preserve">Page </w:t>
    </w:r>
    <w:r w:rsidRPr="00096421">
      <w:rPr>
        <w:sz w:val="22"/>
      </w:rPr>
      <w:fldChar w:fldCharType="begin"/>
    </w:r>
    <w:r w:rsidRPr="00096421">
      <w:rPr>
        <w:sz w:val="22"/>
      </w:rPr>
      <w:instrText xml:space="preserve"> PAGE </w:instrText>
    </w:r>
    <w:r w:rsidRPr="00096421">
      <w:rPr>
        <w:sz w:val="22"/>
      </w:rPr>
      <w:fldChar w:fldCharType="separate"/>
    </w:r>
    <w:r>
      <w:rPr>
        <w:sz w:val="22"/>
      </w:rPr>
      <w:t>2</w:t>
    </w:r>
    <w:r w:rsidRPr="00096421">
      <w:rPr>
        <w:sz w:val="22"/>
      </w:rPr>
      <w:fldChar w:fldCharType="end"/>
    </w:r>
    <w:r w:rsidRPr="00096421">
      <w:rPr>
        <w:sz w:val="22"/>
      </w:rPr>
      <w:t xml:space="preserve"> of </w:t>
    </w:r>
    <w:r w:rsidRPr="00096421">
      <w:rPr>
        <w:sz w:val="22"/>
      </w:rPr>
      <w:fldChar w:fldCharType="begin"/>
    </w:r>
    <w:r w:rsidRPr="00096421">
      <w:rPr>
        <w:sz w:val="22"/>
      </w:rPr>
      <w:instrText xml:space="preserve"> NUMPAGES  </w:instrText>
    </w:r>
    <w:r w:rsidRPr="00096421">
      <w:rPr>
        <w:sz w:val="22"/>
      </w:rPr>
      <w:fldChar w:fldCharType="separate"/>
    </w:r>
    <w:r>
      <w:rPr>
        <w:sz w:val="22"/>
      </w:rPr>
      <w:t>2</w:t>
    </w:r>
    <w:r w:rsidRPr="00096421">
      <w:rPr>
        <w:sz w:val="22"/>
      </w:rPr>
      <w:fldChar w:fldCharType="end"/>
    </w:r>
  </w:p>
  <w:p w14:paraId="61F6CB74" w14:textId="21A23ABD" w:rsidR="00F81EBE" w:rsidRPr="005A717E" w:rsidRDefault="00F81EBE" w:rsidP="005A7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909585"/>
      <w:docPartObj>
        <w:docPartGallery w:val="Page Numbers (Bottom of Page)"/>
        <w:docPartUnique/>
      </w:docPartObj>
    </w:sdtPr>
    <w:sdtEndPr>
      <w:rPr>
        <w:sz w:val="22"/>
        <w:szCs w:val="24"/>
      </w:rPr>
    </w:sdtEndPr>
    <w:sdtContent>
      <w:sdt>
        <w:sdtPr>
          <w:rPr>
            <w:sz w:val="22"/>
            <w:szCs w:val="24"/>
          </w:rPr>
          <w:id w:val="1728636285"/>
          <w:docPartObj>
            <w:docPartGallery w:val="Page Numbers (Top of Page)"/>
            <w:docPartUnique/>
          </w:docPartObj>
        </w:sdtPr>
        <w:sdtEndPr/>
        <w:sdtContent>
          <w:p w14:paraId="1E86C00F" w14:textId="77777777" w:rsidR="00B8506B" w:rsidRDefault="00B8506B" w:rsidP="00B8506B">
            <w:pPr>
              <w:pStyle w:val="NoSpacing"/>
              <w:jc w:val="center"/>
              <w:rPr>
                <w:sz w:val="22"/>
                <w:szCs w:val="24"/>
              </w:rPr>
            </w:pPr>
          </w:p>
          <w:p w14:paraId="3282B2DA" w14:textId="77777777" w:rsidR="00B8506B" w:rsidRPr="00096421" w:rsidRDefault="00B8506B" w:rsidP="00B8506B">
            <w:pPr>
              <w:pStyle w:val="NoSpacing"/>
              <w:jc w:val="center"/>
              <w:rPr>
                <w:sz w:val="22"/>
                <w:szCs w:val="24"/>
              </w:rPr>
            </w:pPr>
            <w:r w:rsidRPr="00096421">
              <w:rPr>
                <w:sz w:val="22"/>
                <w:szCs w:val="24"/>
              </w:rPr>
              <w:t xml:space="preserve">Page </w:t>
            </w:r>
            <w:r w:rsidRPr="00096421">
              <w:rPr>
                <w:sz w:val="22"/>
                <w:szCs w:val="24"/>
              </w:rPr>
              <w:fldChar w:fldCharType="begin"/>
            </w:r>
            <w:r w:rsidRPr="00096421">
              <w:rPr>
                <w:sz w:val="22"/>
                <w:szCs w:val="24"/>
              </w:rPr>
              <w:instrText xml:space="preserve"> PAGE </w:instrText>
            </w:r>
            <w:r w:rsidRPr="00096421">
              <w:rPr>
                <w:sz w:val="22"/>
                <w:szCs w:val="24"/>
              </w:rPr>
              <w:fldChar w:fldCharType="separate"/>
            </w:r>
            <w:r>
              <w:rPr>
                <w:sz w:val="22"/>
                <w:szCs w:val="24"/>
              </w:rPr>
              <w:t>1</w:t>
            </w:r>
            <w:r w:rsidRPr="00096421">
              <w:rPr>
                <w:sz w:val="22"/>
                <w:szCs w:val="24"/>
              </w:rPr>
              <w:fldChar w:fldCharType="end"/>
            </w:r>
            <w:r w:rsidRPr="00096421">
              <w:rPr>
                <w:sz w:val="22"/>
                <w:szCs w:val="24"/>
              </w:rPr>
              <w:t xml:space="preserve"> of </w:t>
            </w:r>
            <w:r w:rsidRPr="00096421">
              <w:rPr>
                <w:sz w:val="22"/>
                <w:szCs w:val="24"/>
              </w:rPr>
              <w:fldChar w:fldCharType="begin"/>
            </w:r>
            <w:r w:rsidRPr="00096421">
              <w:rPr>
                <w:sz w:val="22"/>
                <w:szCs w:val="24"/>
              </w:rPr>
              <w:instrText xml:space="preserve"> NUMPAGES  </w:instrText>
            </w:r>
            <w:r w:rsidRPr="00096421">
              <w:rPr>
                <w:sz w:val="22"/>
                <w:szCs w:val="24"/>
              </w:rPr>
              <w:fldChar w:fldCharType="separate"/>
            </w:r>
            <w:r>
              <w:rPr>
                <w:sz w:val="22"/>
                <w:szCs w:val="24"/>
              </w:rPr>
              <w:t>2</w:t>
            </w:r>
            <w:r w:rsidRPr="00096421">
              <w:rPr>
                <w:sz w:val="22"/>
                <w:szCs w:val="24"/>
              </w:rPr>
              <w:fldChar w:fldCharType="end"/>
            </w:r>
          </w:p>
        </w:sdtContent>
      </w:sdt>
    </w:sdtContent>
  </w:sdt>
  <w:p w14:paraId="42DD2DF3" w14:textId="77777777" w:rsidR="00F81EBE" w:rsidRDefault="00F81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8F92C" w14:textId="77777777" w:rsidR="00980B5A" w:rsidRDefault="00980B5A" w:rsidP="00103AD3">
      <w:r>
        <w:separator/>
      </w:r>
    </w:p>
  </w:footnote>
  <w:footnote w:type="continuationSeparator" w:id="0">
    <w:p w14:paraId="12D1E036" w14:textId="77777777" w:rsidR="00980B5A" w:rsidRDefault="00980B5A" w:rsidP="00103AD3">
      <w:r>
        <w:continuationSeparator/>
      </w:r>
    </w:p>
  </w:footnote>
  <w:footnote w:type="continuationNotice" w:id="1">
    <w:p w14:paraId="61AC8098" w14:textId="77777777" w:rsidR="00980B5A" w:rsidRDefault="00980B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854E" w14:textId="77777777" w:rsidR="00E4042A" w:rsidRDefault="00E40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0D62" w14:textId="52ABD409" w:rsidR="003377B2" w:rsidRDefault="00B17C57" w:rsidP="003377B2">
    <w:pPr>
      <w:pStyle w:val="NoSpacing"/>
      <w:jc w:val="center"/>
      <w:rPr>
        <w:rFonts w:cs="Calibri"/>
        <w:i/>
        <w:iCs/>
        <w:sz w:val="22"/>
      </w:rPr>
    </w:pPr>
    <w:sdt>
      <w:sdtPr>
        <w:rPr>
          <w:rFonts w:cs="Calibri"/>
          <w:i/>
          <w:iCs/>
          <w:sz w:val="22"/>
        </w:rPr>
        <w:alias w:val="Doc Number"/>
        <w:tag w:val="Doc Number"/>
        <w:id w:val="2106380607"/>
        <w:placeholder>
          <w:docPart w:val="506E8675FB5B43A6A49FBCB5CAD3F8DB"/>
        </w:placeholder>
        <w:dataBinding w:prefixMappings="xmlns:ns0='http://purl.org/dc/elements/1.1/' xmlns:ns1='http://schemas.openxmlformats.org/package/2006/metadata/core-properties' " w:xpath="/ns1:coreProperties[1]/ns1:category[1]" w:storeItemID="{6C3C8BC8-F283-45AE-878A-BAB7291924A1}"/>
        <w:text/>
      </w:sdtPr>
      <w:sdtEndPr/>
      <w:sdtContent>
        <w:r w:rsidR="003377B2">
          <w:rPr>
            <w:rFonts w:cs="Calibri"/>
            <w:i/>
            <w:iCs/>
            <w:sz w:val="22"/>
          </w:rPr>
          <w:t>OCFO-AS-4076</w:t>
        </w:r>
      </w:sdtContent>
    </w:sdt>
    <w:r w:rsidR="003377B2" w:rsidRPr="00EF15E1">
      <w:rPr>
        <w:i/>
        <w:iCs/>
        <w:sz w:val="22"/>
      </w:rPr>
      <w:t xml:space="preserve"> </w:t>
    </w:r>
    <w:r w:rsidR="003377B2" w:rsidRPr="00EF15E1">
      <w:rPr>
        <w:i/>
        <w:iCs/>
        <w:sz w:val="22"/>
      </w:rPr>
      <w:ptab w:relativeTo="margin" w:alignment="center" w:leader="none"/>
    </w:r>
    <w:r w:rsidR="003377B2" w:rsidRPr="00EF15E1">
      <w:rPr>
        <w:i/>
        <w:iCs/>
        <w:sz w:val="22"/>
      </w:rPr>
      <w:t xml:space="preserve"> </w:t>
    </w:r>
    <w:sdt>
      <w:sdtPr>
        <w:rPr>
          <w:i/>
          <w:iCs/>
          <w:sz w:val="22"/>
        </w:rPr>
        <w:alias w:val="Title"/>
        <w:tag w:val=""/>
        <w:id w:val="-1381618302"/>
        <w:placeholder>
          <w:docPart w:val="ED904C5F55324097B22F136ACF8A1E4C"/>
        </w:placeholder>
        <w:dataBinding w:prefixMappings="xmlns:ns0='http://purl.org/dc/elements/1.1/' xmlns:ns1='http://schemas.openxmlformats.org/package/2006/metadata/core-properties' " w:xpath="/ns1:coreProperties[1]/ns0:title[1]" w:storeItemID="{6C3C8BC8-F283-45AE-878A-BAB7291924A1}"/>
        <w:text/>
      </w:sdtPr>
      <w:sdtEndPr/>
      <w:sdtContent>
        <w:r>
          <w:rPr>
            <w:i/>
            <w:iCs/>
            <w:sz w:val="22"/>
          </w:rPr>
          <w:t>Representations and Certifications Form</w:t>
        </w:r>
      </w:sdtContent>
    </w:sdt>
    <w:r w:rsidR="003377B2" w:rsidRPr="00EF15E1">
      <w:rPr>
        <w:i/>
        <w:iCs/>
        <w:sz w:val="22"/>
      </w:rPr>
      <w:t xml:space="preserve"> </w:t>
    </w:r>
    <w:r w:rsidR="003377B2" w:rsidRPr="00EF15E1">
      <w:rPr>
        <w:i/>
        <w:iCs/>
        <w:sz w:val="22"/>
      </w:rPr>
      <w:ptab w:relativeTo="margin" w:alignment="right" w:leader="none"/>
    </w:r>
    <w:r w:rsidR="003377B2" w:rsidRPr="00EF15E1">
      <w:rPr>
        <w:rFonts w:cs="Calibri"/>
        <w:i/>
        <w:iCs/>
        <w:sz w:val="22"/>
      </w:rPr>
      <w:t xml:space="preserve"> </w:t>
    </w:r>
    <w:sdt>
      <w:sdtPr>
        <w:rPr>
          <w:rFonts w:cs="Calibri"/>
          <w:i/>
          <w:iCs/>
          <w:sz w:val="22"/>
        </w:rPr>
        <w:alias w:val="Rev Date"/>
        <w:tag w:val=""/>
        <w:id w:val="-174350238"/>
        <w:placeholder>
          <w:docPart w:val="AE346480DAB74C4592363984835C978B"/>
        </w:placeholder>
        <w:dataBinding w:prefixMappings="xmlns:ns0='http://schemas.microsoft.com/office/2006/coverPageProps' " w:xpath="/ns0:CoverPageProperties[1]/ns0:PublishDate[1]" w:storeItemID="{55AF091B-3C7A-41E3-B477-F2FDAA23CFDA}"/>
        <w:date w:fullDate="2025-12-09T00:00:00Z">
          <w:dateFormat w:val="M/d/yyyy"/>
          <w:lid w:val="en-US"/>
          <w:storeMappedDataAs w:val="dateTime"/>
          <w:calendar w:val="gregorian"/>
        </w:date>
      </w:sdtPr>
      <w:sdtEndPr/>
      <w:sdtContent>
        <w:r w:rsidR="003377B2">
          <w:rPr>
            <w:rFonts w:cs="Calibri"/>
            <w:i/>
            <w:iCs/>
            <w:sz w:val="22"/>
          </w:rPr>
          <w:t>12/9/2025</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093C" w14:textId="77777777" w:rsidR="008D4AFF" w:rsidRPr="00065E4B" w:rsidRDefault="008F7903" w:rsidP="00651395">
    <w:pPr>
      <w:pStyle w:val="Header"/>
      <w:ind w:left="-720"/>
      <w:rPr>
        <w:b/>
        <w:bCs/>
      </w:rPr>
    </w:pPr>
    <w:r w:rsidRPr="00065E4B">
      <w:rPr>
        <w:b/>
        <w:bCs/>
        <w:noProof/>
      </w:rPr>
      <w:t xml:space="preserve"> </w:t>
    </w:r>
  </w:p>
  <w:tbl>
    <w:tblPr>
      <w:tblStyle w:val="TableGrid"/>
      <w:tblW w:w="5005" w:type="pct"/>
      <w:jc w:val="center"/>
      <w:shd w:val="clear" w:color="auto" w:fill="FFFFFF" w:themeFill="background1"/>
      <w:tblLook w:val="04A0" w:firstRow="1" w:lastRow="0" w:firstColumn="1" w:lastColumn="0" w:noHBand="0" w:noVBand="1"/>
    </w:tblPr>
    <w:tblGrid>
      <w:gridCol w:w="1709"/>
      <w:gridCol w:w="5267"/>
      <w:gridCol w:w="1050"/>
      <w:gridCol w:w="1333"/>
    </w:tblGrid>
    <w:tr w:rsidR="008D4AFF" w14:paraId="4A51D8C8" w14:textId="77777777" w:rsidTr="006A7B18">
      <w:trPr>
        <w:trHeight w:val="168"/>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9C2"/>
          <w:vAlign w:val="center"/>
        </w:tcPr>
        <w:p w14:paraId="68882720" w14:textId="77777777" w:rsidR="008D4AFF" w:rsidRPr="00A4181C" w:rsidRDefault="008D4AFF" w:rsidP="008D4AFF">
          <w:pPr>
            <w:pStyle w:val="NoSpacing"/>
            <w:rPr>
              <w:rFonts w:cs="Calibri"/>
              <w:b/>
              <w:bCs/>
              <w:color w:val="FFFFFF" w:themeColor="background1"/>
              <w:sz w:val="28"/>
              <w:szCs w:val="28"/>
            </w:rPr>
          </w:pPr>
          <w:r w:rsidRPr="00473366">
            <w:rPr>
              <w:rFonts w:ascii="Calibri Light" w:hAnsi="Calibri Light" w:cs="Calibri Light"/>
              <w:b/>
              <w:bCs/>
              <w:color w:val="FFFFFF" w:themeColor="background1"/>
              <w:sz w:val="32"/>
              <w:szCs w:val="32"/>
            </w:rPr>
            <w:t>NATIONAL LABORATORY OF THE ROCKIES</w:t>
          </w:r>
        </w:p>
      </w:tc>
    </w:tr>
    <w:tr w:rsidR="008D4AFF" w14:paraId="4349FF2C" w14:textId="77777777" w:rsidTr="006A7B18">
      <w:trPr>
        <w:trHeight w:val="168"/>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79C2"/>
          <w:vAlign w:val="center"/>
        </w:tcPr>
        <w:p w14:paraId="40F6488C" w14:textId="77777777" w:rsidR="008D4AFF" w:rsidRPr="00A4181C" w:rsidRDefault="008D4AFF" w:rsidP="008D4AFF">
          <w:pPr>
            <w:pStyle w:val="NoSpacing"/>
            <w:rPr>
              <w:rFonts w:cs="Calibri"/>
              <w:b/>
              <w:bCs/>
              <w:color w:val="FFFFFF" w:themeColor="background1"/>
              <w:sz w:val="28"/>
              <w:szCs w:val="28"/>
            </w:rPr>
          </w:pPr>
          <w:r w:rsidRPr="00473366">
            <w:rPr>
              <w:rFonts w:cs="Calibri"/>
              <w:color w:val="FFFFFF" w:themeColor="background1"/>
              <w:sz w:val="28"/>
              <w:szCs w:val="28"/>
            </w:rPr>
            <w:t xml:space="preserve">ACQUISITION SERVICES </w:t>
          </w:r>
          <w:r>
            <w:rPr>
              <w:rFonts w:cs="Calibri"/>
              <w:color w:val="FFFFFF" w:themeColor="background1"/>
              <w:sz w:val="28"/>
              <w:szCs w:val="28"/>
            </w:rPr>
            <w:t>FORM</w:t>
          </w:r>
        </w:p>
      </w:tc>
    </w:tr>
    <w:tr w:rsidR="008D4AFF" w14:paraId="0846FAA3" w14:textId="77777777" w:rsidTr="006A7B18">
      <w:trPr>
        <w:trHeight w:val="20"/>
        <w:jc w:val="center"/>
      </w:trPr>
      <w:tc>
        <w:tcPr>
          <w:tcW w:w="913" w:type="pct"/>
          <w:tcBorders>
            <w:top w:val="single" w:sz="4" w:space="0" w:color="auto"/>
          </w:tcBorders>
          <w:shd w:val="clear" w:color="auto" w:fill="D9D9D9"/>
        </w:tcPr>
        <w:p w14:paraId="08CF0C6F" w14:textId="77777777" w:rsidR="008D4AFF" w:rsidRPr="00A4181C" w:rsidRDefault="008D4AFF" w:rsidP="008D4AFF">
          <w:pPr>
            <w:pStyle w:val="NoSpacing"/>
            <w:jc w:val="center"/>
            <w:rPr>
              <w:rFonts w:cs="Calibri"/>
              <w:b/>
              <w:bCs/>
              <w:sz w:val="22"/>
              <w:szCs w:val="24"/>
            </w:rPr>
          </w:pPr>
          <w:r w:rsidRPr="00A4181C">
            <w:rPr>
              <w:rFonts w:cs="Calibri"/>
              <w:b/>
              <w:bCs/>
              <w:sz w:val="22"/>
              <w:szCs w:val="24"/>
            </w:rPr>
            <w:t>Number</w:t>
          </w:r>
        </w:p>
      </w:tc>
      <w:tc>
        <w:tcPr>
          <w:tcW w:w="2814" w:type="pct"/>
          <w:tcBorders>
            <w:top w:val="single" w:sz="4" w:space="0" w:color="auto"/>
          </w:tcBorders>
          <w:shd w:val="clear" w:color="auto" w:fill="D9D9D9"/>
        </w:tcPr>
        <w:p w14:paraId="0A1CC2D0" w14:textId="77777777" w:rsidR="008D4AFF" w:rsidRPr="00A4181C" w:rsidRDefault="008D4AFF" w:rsidP="008D4AFF">
          <w:pPr>
            <w:pStyle w:val="NoSpacing"/>
            <w:jc w:val="center"/>
            <w:rPr>
              <w:rFonts w:cs="Calibri"/>
              <w:b/>
              <w:bCs/>
              <w:sz w:val="22"/>
              <w:szCs w:val="24"/>
            </w:rPr>
          </w:pPr>
          <w:r w:rsidRPr="00A4181C">
            <w:rPr>
              <w:rFonts w:cs="Calibri"/>
              <w:b/>
              <w:bCs/>
              <w:sz w:val="22"/>
              <w:szCs w:val="24"/>
            </w:rPr>
            <w:t>Title</w:t>
          </w:r>
        </w:p>
      </w:tc>
      <w:tc>
        <w:tcPr>
          <w:tcW w:w="561" w:type="pct"/>
          <w:tcBorders>
            <w:top w:val="single" w:sz="4" w:space="0" w:color="auto"/>
          </w:tcBorders>
          <w:shd w:val="clear" w:color="auto" w:fill="D9D9D9"/>
        </w:tcPr>
        <w:p w14:paraId="0C6A59CA" w14:textId="77777777" w:rsidR="008D4AFF" w:rsidRPr="00A4181C" w:rsidRDefault="008D4AFF" w:rsidP="008D4AFF">
          <w:pPr>
            <w:pStyle w:val="NoSpacing"/>
            <w:jc w:val="center"/>
            <w:rPr>
              <w:rFonts w:cs="Calibri"/>
              <w:b/>
              <w:bCs/>
              <w:sz w:val="22"/>
              <w:szCs w:val="24"/>
            </w:rPr>
          </w:pPr>
          <w:r w:rsidRPr="00A4181C">
            <w:rPr>
              <w:rFonts w:cs="Calibri"/>
              <w:b/>
              <w:bCs/>
              <w:sz w:val="22"/>
              <w:szCs w:val="24"/>
            </w:rPr>
            <w:t>Revision</w:t>
          </w:r>
        </w:p>
      </w:tc>
      <w:tc>
        <w:tcPr>
          <w:tcW w:w="712" w:type="pct"/>
          <w:tcBorders>
            <w:top w:val="single" w:sz="4" w:space="0" w:color="auto"/>
          </w:tcBorders>
          <w:shd w:val="clear" w:color="auto" w:fill="D9D9D9"/>
        </w:tcPr>
        <w:p w14:paraId="67036502" w14:textId="77777777" w:rsidR="008D4AFF" w:rsidRPr="00A4181C" w:rsidRDefault="008D4AFF" w:rsidP="008D4AFF">
          <w:pPr>
            <w:pStyle w:val="NoSpacing"/>
            <w:jc w:val="center"/>
            <w:rPr>
              <w:rFonts w:cs="Calibri"/>
              <w:b/>
              <w:bCs/>
              <w:sz w:val="22"/>
              <w:szCs w:val="24"/>
            </w:rPr>
          </w:pPr>
          <w:r w:rsidRPr="00A4181C">
            <w:rPr>
              <w:rFonts w:cs="Calibri"/>
              <w:b/>
              <w:bCs/>
              <w:sz w:val="22"/>
              <w:szCs w:val="24"/>
            </w:rPr>
            <w:t>Date</w:t>
          </w:r>
        </w:p>
      </w:tc>
    </w:tr>
    <w:tr w:rsidR="008D4AFF" w14:paraId="3DC05275" w14:textId="77777777" w:rsidTr="006A7B18">
      <w:trPr>
        <w:jc w:val="center"/>
      </w:trPr>
      <w:tc>
        <w:tcPr>
          <w:tcW w:w="913" w:type="pct"/>
          <w:shd w:val="clear" w:color="auto" w:fill="FFFFFF" w:themeFill="background1"/>
          <w:vAlign w:val="center"/>
        </w:tcPr>
        <w:p w14:paraId="2609EAD3" w14:textId="77777777" w:rsidR="008D4AFF" w:rsidRPr="00A4181C" w:rsidRDefault="00B17C57" w:rsidP="008D4AFF">
          <w:pPr>
            <w:pStyle w:val="NoSpacing"/>
            <w:rPr>
              <w:rFonts w:cs="Calibri"/>
              <w:sz w:val="22"/>
              <w:szCs w:val="24"/>
            </w:rPr>
          </w:pPr>
          <w:sdt>
            <w:sdtPr>
              <w:rPr>
                <w:rFonts w:cs="Calibri"/>
                <w:sz w:val="22"/>
                <w:szCs w:val="24"/>
              </w:rPr>
              <w:alias w:val="Doc Number"/>
              <w:tag w:val="Doc Number"/>
              <w:id w:val="1057906275"/>
              <w:placeholder>
                <w:docPart w:val="146E4E22B2D0425CAB8F90D5BB98F828"/>
              </w:placeholder>
              <w:dataBinding w:prefixMappings="xmlns:ns0='http://purl.org/dc/elements/1.1/' xmlns:ns1='http://schemas.openxmlformats.org/package/2006/metadata/core-properties' " w:xpath="/ns1:coreProperties[1]/ns1:category[1]" w:storeItemID="{6C3C8BC8-F283-45AE-878A-BAB7291924A1}"/>
              <w:text/>
            </w:sdtPr>
            <w:sdtEndPr/>
            <w:sdtContent>
              <w:r w:rsidR="008D4AFF">
                <w:rPr>
                  <w:rFonts w:cs="Calibri"/>
                  <w:sz w:val="22"/>
                  <w:szCs w:val="24"/>
                </w:rPr>
                <w:t>OCFO-AS-4076</w:t>
              </w:r>
            </w:sdtContent>
          </w:sdt>
        </w:p>
      </w:tc>
      <w:sdt>
        <w:sdtPr>
          <w:alias w:val="Title"/>
          <w:tag w:val=""/>
          <w:id w:val="1710694449"/>
          <w:placeholder>
            <w:docPart w:val="EF4C12C5F4964030A266C9BADB9CAF68"/>
          </w:placeholder>
          <w:dataBinding w:prefixMappings="xmlns:ns0='http://purl.org/dc/elements/1.1/' xmlns:ns1='http://schemas.openxmlformats.org/package/2006/metadata/core-properties' " w:xpath="/ns1:coreProperties[1]/ns0:title[1]" w:storeItemID="{6C3C8BC8-F283-45AE-878A-BAB7291924A1}"/>
          <w:text/>
        </w:sdtPr>
        <w:sdtEndPr/>
        <w:sdtContent>
          <w:tc>
            <w:tcPr>
              <w:tcW w:w="2814" w:type="pct"/>
              <w:shd w:val="clear" w:color="auto" w:fill="FFFFFF" w:themeFill="background1"/>
              <w:vAlign w:val="center"/>
            </w:tcPr>
            <w:p w14:paraId="65826F8D" w14:textId="7CCB6CBC" w:rsidR="008D4AFF" w:rsidRPr="00A4181C" w:rsidRDefault="00B17C57" w:rsidP="008D4AFF">
              <w:pPr>
                <w:pStyle w:val="DocumentTitle"/>
              </w:pPr>
              <w:r>
                <w:t>Representations and Certifications Form</w:t>
              </w:r>
            </w:p>
          </w:tc>
        </w:sdtContent>
      </w:sdt>
      <w:tc>
        <w:tcPr>
          <w:tcW w:w="561" w:type="pct"/>
          <w:shd w:val="clear" w:color="auto" w:fill="FFFFFF" w:themeFill="background1"/>
          <w:vAlign w:val="center"/>
        </w:tcPr>
        <w:p w14:paraId="57FE5853" w14:textId="77777777" w:rsidR="008D4AFF" w:rsidRPr="00A4181C" w:rsidRDefault="008D4AFF" w:rsidP="008D4AFF">
          <w:pPr>
            <w:pStyle w:val="NoSpacing"/>
            <w:jc w:val="center"/>
            <w:rPr>
              <w:rFonts w:cs="Calibri"/>
              <w:sz w:val="22"/>
              <w:szCs w:val="24"/>
            </w:rPr>
          </w:pPr>
          <w:r w:rsidRPr="00A4181C">
            <w:rPr>
              <w:rFonts w:cs="Calibri"/>
              <w:sz w:val="22"/>
              <w:szCs w:val="24"/>
            </w:rPr>
            <w:t>0</w:t>
          </w:r>
        </w:p>
      </w:tc>
      <w:tc>
        <w:tcPr>
          <w:tcW w:w="712" w:type="pct"/>
          <w:shd w:val="clear" w:color="auto" w:fill="FFFFFF" w:themeFill="background1"/>
          <w:vAlign w:val="center"/>
        </w:tcPr>
        <w:sdt>
          <w:sdtPr>
            <w:rPr>
              <w:rFonts w:cs="Calibri"/>
              <w:sz w:val="22"/>
              <w:szCs w:val="24"/>
            </w:rPr>
            <w:alias w:val="Rev Date"/>
            <w:tag w:val=""/>
            <w:id w:val="-76683506"/>
            <w:placeholder>
              <w:docPart w:val="40CE3AEE354D47039874171E2527FED2"/>
            </w:placeholder>
            <w:dataBinding w:prefixMappings="xmlns:ns0='http://schemas.microsoft.com/office/2006/coverPageProps' " w:xpath="/ns0:CoverPageProperties[1]/ns0:PublishDate[1]" w:storeItemID="{55AF091B-3C7A-41E3-B477-F2FDAA23CFDA}"/>
            <w:date w:fullDate="2025-12-09T00:00:00Z">
              <w:dateFormat w:val="M/d/yyyy"/>
              <w:lid w:val="en-US"/>
              <w:storeMappedDataAs w:val="dateTime"/>
              <w:calendar w:val="gregorian"/>
            </w:date>
          </w:sdtPr>
          <w:sdtEndPr/>
          <w:sdtContent>
            <w:p w14:paraId="538F5BC4" w14:textId="77777777" w:rsidR="008D4AFF" w:rsidRPr="00A4181C" w:rsidRDefault="008D4AFF" w:rsidP="008D4AFF">
              <w:pPr>
                <w:pStyle w:val="NoSpacing"/>
                <w:jc w:val="center"/>
                <w:rPr>
                  <w:rFonts w:cs="Calibri"/>
                  <w:sz w:val="22"/>
                  <w:szCs w:val="24"/>
                </w:rPr>
              </w:pPr>
              <w:r>
                <w:rPr>
                  <w:rFonts w:cs="Calibri"/>
                  <w:sz w:val="22"/>
                  <w:szCs w:val="24"/>
                </w:rPr>
                <w:t>12/9/2025</w:t>
              </w:r>
            </w:p>
          </w:sdtContent>
        </w:sdt>
      </w:tc>
    </w:tr>
  </w:tbl>
  <w:p w14:paraId="3CF17022" w14:textId="2B07E51B" w:rsidR="00F81EBE" w:rsidRPr="00065E4B" w:rsidRDefault="00F81EBE" w:rsidP="007674AF">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CCEFD"/>
    <w:multiLevelType w:val="multilevel"/>
    <w:tmpl w:val="540EEE8E"/>
    <w:numStyleLink w:val="RepsandCerts"/>
  </w:abstractNum>
  <w:abstractNum w:abstractNumId="1" w15:restartNumberingAfterBreak="0">
    <w:nsid w:val="1DA85C82"/>
    <w:multiLevelType w:val="hybridMultilevel"/>
    <w:tmpl w:val="3B58ECD8"/>
    <w:lvl w:ilvl="0" w:tplc="CACA400A">
      <w:start w:val="1"/>
      <w:numFmt w:val="decimal"/>
      <w:pStyle w:val="NRELHead03"/>
      <w:lvlText w:val="%1."/>
      <w:lvlJc w:val="left"/>
      <w:pPr>
        <w:ind w:left="360" w:hanging="360"/>
      </w:pPr>
      <w:rPr>
        <w:rFonts w:hint="default"/>
        <w:b/>
        <w:sz w:val="24"/>
        <w:szCs w:val="24"/>
      </w:rPr>
    </w:lvl>
    <w:lvl w:ilvl="1" w:tplc="61BE0A3C">
      <w:start w:val="1"/>
      <w:numFmt w:val="lowerLetter"/>
      <w:lvlText w:val="(%2)"/>
      <w:lvlJc w:val="left"/>
      <w:pPr>
        <w:ind w:left="1440" w:hanging="360"/>
      </w:pPr>
      <w:rPr>
        <w:rFonts w:hint="default"/>
      </w:rPr>
    </w:lvl>
    <w:lvl w:ilvl="2" w:tplc="04090011">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2F2D73"/>
    <w:multiLevelType w:val="multilevel"/>
    <w:tmpl w:val="540EEE8E"/>
    <w:numStyleLink w:val="RepsandCerts"/>
  </w:abstractNum>
  <w:abstractNum w:abstractNumId="3" w15:restartNumberingAfterBreak="0">
    <w:nsid w:val="25CC3733"/>
    <w:multiLevelType w:val="multilevel"/>
    <w:tmpl w:val="540EEE8E"/>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upperLetter"/>
      <w:lvlText w:val="(%4)"/>
      <w:lvlJc w:val="left"/>
      <w:pPr>
        <w:ind w:left="1800" w:hanging="360"/>
      </w:pPr>
      <w:rPr>
        <w:rFonts w:hint="default"/>
      </w:rPr>
    </w:lvl>
    <w:lvl w:ilvl="4">
      <w:start w:val="1"/>
      <w:numFmt w:val="decimal"/>
      <w:lvlText w:val="(%5)"/>
      <w:lvlJc w:val="left"/>
      <w:pPr>
        <w:ind w:left="2160" w:hanging="360"/>
      </w:pPr>
      <w:rPr>
        <w:rFonts w:hint="default"/>
        <w:b w:val="0"/>
        <w:i/>
      </w:rPr>
    </w:lvl>
    <w:lvl w:ilvl="5">
      <w:start w:val="1"/>
      <w:numFmt w:val="lowerRoman"/>
      <w:lvlText w:val="(%6)"/>
      <w:lvlJc w:val="left"/>
      <w:pPr>
        <w:ind w:left="2520" w:hanging="360"/>
      </w:pPr>
      <w:rPr>
        <w:rFonts w:hint="default"/>
        <w:b w:val="0"/>
        <w:i/>
      </w:rPr>
    </w:lvl>
    <w:lvl w:ilvl="6">
      <w:start w:val="1"/>
      <w:numFmt w:val="lowerLetter"/>
      <w:lvlText w:val="(%7)"/>
      <w:lvlJc w:val="left"/>
      <w:pPr>
        <w:ind w:left="2880" w:hanging="360"/>
      </w:pPr>
      <w:rPr>
        <w:rFonts w:hint="default"/>
        <w:b w:val="0"/>
        <w:i/>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2C100B1F"/>
    <w:multiLevelType w:val="multilevel"/>
    <w:tmpl w:val="540EEE8E"/>
    <w:numStyleLink w:val="RepsandCerts"/>
  </w:abstractNum>
  <w:abstractNum w:abstractNumId="5" w15:restartNumberingAfterBreak="0">
    <w:nsid w:val="2F1315A1"/>
    <w:multiLevelType w:val="multilevel"/>
    <w:tmpl w:val="540EEE8E"/>
    <w:numStyleLink w:val="RepsandCerts"/>
  </w:abstractNum>
  <w:abstractNum w:abstractNumId="6" w15:restartNumberingAfterBreak="0">
    <w:nsid w:val="30A851A9"/>
    <w:multiLevelType w:val="hybridMultilevel"/>
    <w:tmpl w:val="8800091E"/>
    <w:lvl w:ilvl="0" w:tplc="3822F59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A11142"/>
    <w:multiLevelType w:val="multilevel"/>
    <w:tmpl w:val="540EEE8E"/>
    <w:numStyleLink w:val="RepsandCerts"/>
  </w:abstractNum>
  <w:abstractNum w:abstractNumId="8" w15:restartNumberingAfterBreak="0">
    <w:nsid w:val="3C8F7B5D"/>
    <w:multiLevelType w:val="multilevel"/>
    <w:tmpl w:val="540EEE8E"/>
    <w:numStyleLink w:val="RepsandCerts"/>
  </w:abstractNum>
  <w:abstractNum w:abstractNumId="9" w15:restartNumberingAfterBreak="0">
    <w:nsid w:val="3CF008F8"/>
    <w:multiLevelType w:val="multilevel"/>
    <w:tmpl w:val="540EEE8E"/>
    <w:numStyleLink w:val="RepsandCerts"/>
  </w:abstractNum>
  <w:abstractNum w:abstractNumId="10" w15:restartNumberingAfterBreak="0">
    <w:nsid w:val="3D220138"/>
    <w:multiLevelType w:val="hybridMultilevel"/>
    <w:tmpl w:val="B402405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B2940"/>
    <w:multiLevelType w:val="multilevel"/>
    <w:tmpl w:val="540EEE8E"/>
    <w:numStyleLink w:val="RepsandCerts"/>
  </w:abstractNum>
  <w:abstractNum w:abstractNumId="12" w15:restartNumberingAfterBreak="0">
    <w:nsid w:val="41CC7E9B"/>
    <w:multiLevelType w:val="multilevel"/>
    <w:tmpl w:val="3DBCD4CC"/>
    <w:lvl w:ilvl="0">
      <w:start w:val="1"/>
      <w:numFmt w:val="lowerLetter"/>
      <w:lvlText w:val="(%1)"/>
      <w:lvlJc w:val="left"/>
      <w:pPr>
        <w:ind w:left="720" w:hanging="360"/>
      </w:pPr>
      <w:rPr>
        <w:rFonts w:hint="default"/>
        <w:b w:val="0"/>
        <w:bCs w:val="0"/>
      </w:rPr>
    </w:lvl>
    <w:lvl w:ilvl="1">
      <w:start w:val="1"/>
      <w:numFmt w:val="decimal"/>
      <w:lvlText w:val="(%2)"/>
      <w:lvlJc w:val="left"/>
      <w:pPr>
        <w:ind w:left="1080" w:hanging="360"/>
      </w:pPr>
      <w:rPr>
        <w:rFonts w:hint="default"/>
        <w:b w:val="0"/>
        <w:bCs w:val="0"/>
        <w:sz w:val="20"/>
        <w:szCs w:val="20"/>
      </w:rPr>
    </w:lvl>
    <w:lvl w:ilvl="2">
      <w:start w:val="1"/>
      <w:numFmt w:val="lowerRoman"/>
      <w:lvlText w:val="(%3)"/>
      <w:lvlJc w:val="left"/>
      <w:pPr>
        <w:ind w:left="1440" w:hanging="360"/>
      </w:pPr>
      <w:rPr>
        <w:rFonts w:hint="default"/>
      </w:rPr>
    </w:lvl>
    <w:lvl w:ilvl="3">
      <w:start w:val="1"/>
      <w:numFmt w:val="upperLetter"/>
      <w:lvlText w:val="(%4)"/>
      <w:lvlJc w:val="left"/>
      <w:pPr>
        <w:ind w:left="1800" w:hanging="360"/>
      </w:pPr>
      <w:rPr>
        <w:rFonts w:hint="default"/>
      </w:rPr>
    </w:lvl>
    <w:lvl w:ilvl="4">
      <w:start w:val="1"/>
      <w:numFmt w:val="decimal"/>
      <w:lvlText w:val="(%5)"/>
      <w:lvlJc w:val="left"/>
      <w:pPr>
        <w:ind w:left="2160" w:hanging="360"/>
      </w:pPr>
      <w:rPr>
        <w:rFonts w:hint="default"/>
        <w:b w:val="0"/>
        <w:i/>
      </w:rPr>
    </w:lvl>
    <w:lvl w:ilvl="5">
      <w:start w:val="1"/>
      <w:numFmt w:val="lowerRoman"/>
      <w:lvlText w:val="(%6)"/>
      <w:lvlJc w:val="left"/>
      <w:pPr>
        <w:ind w:left="2520" w:hanging="360"/>
      </w:pPr>
      <w:rPr>
        <w:rFonts w:hint="default"/>
        <w:b w:val="0"/>
        <w:i/>
      </w:rPr>
    </w:lvl>
    <w:lvl w:ilvl="6">
      <w:start w:val="1"/>
      <w:numFmt w:val="lowerLetter"/>
      <w:lvlText w:val="(%7)"/>
      <w:lvlJc w:val="left"/>
      <w:pPr>
        <w:ind w:left="2880" w:hanging="360"/>
      </w:pPr>
      <w:rPr>
        <w:rFonts w:hint="default"/>
        <w:b w:val="0"/>
        <w:i/>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466E390C"/>
    <w:multiLevelType w:val="multilevel"/>
    <w:tmpl w:val="540EEE8E"/>
    <w:numStyleLink w:val="RepsandCerts"/>
  </w:abstractNum>
  <w:abstractNum w:abstractNumId="14" w15:restartNumberingAfterBreak="0">
    <w:nsid w:val="4F150FB4"/>
    <w:multiLevelType w:val="multilevel"/>
    <w:tmpl w:val="540EEE8E"/>
    <w:styleLink w:val="RepsandCerts"/>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upperLetter"/>
      <w:lvlText w:val="(%4)"/>
      <w:lvlJc w:val="left"/>
      <w:pPr>
        <w:ind w:left="1800" w:hanging="360"/>
      </w:pPr>
      <w:rPr>
        <w:rFonts w:hint="default"/>
      </w:rPr>
    </w:lvl>
    <w:lvl w:ilvl="4">
      <w:start w:val="1"/>
      <w:numFmt w:val="decimal"/>
      <w:lvlText w:val="(%5)"/>
      <w:lvlJc w:val="left"/>
      <w:pPr>
        <w:ind w:left="2160" w:hanging="360"/>
      </w:pPr>
      <w:rPr>
        <w:rFonts w:hint="default"/>
        <w:b w:val="0"/>
        <w:i/>
      </w:rPr>
    </w:lvl>
    <w:lvl w:ilvl="5">
      <w:start w:val="1"/>
      <w:numFmt w:val="lowerRoman"/>
      <w:lvlText w:val="(%6)"/>
      <w:lvlJc w:val="left"/>
      <w:pPr>
        <w:ind w:left="2520" w:hanging="360"/>
      </w:pPr>
      <w:rPr>
        <w:rFonts w:hint="default"/>
        <w:b w:val="0"/>
        <w:i/>
      </w:rPr>
    </w:lvl>
    <w:lvl w:ilvl="6">
      <w:start w:val="1"/>
      <w:numFmt w:val="lowerLetter"/>
      <w:lvlText w:val="(%7)"/>
      <w:lvlJc w:val="left"/>
      <w:pPr>
        <w:ind w:left="2880" w:hanging="360"/>
      </w:pPr>
      <w:rPr>
        <w:rFonts w:hint="default"/>
        <w:b w:val="0"/>
        <w:i/>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577B4FD0"/>
    <w:multiLevelType w:val="multilevel"/>
    <w:tmpl w:val="540EEE8E"/>
    <w:numStyleLink w:val="RepsandCerts"/>
  </w:abstractNum>
  <w:abstractNum w:abstractNumId="16" w15:restartNumberingAfterBreak="0">
    <w:nsid w:val="5C296056"/>
    <w:multiLevelType w:val="multilevel"/>
    <w:tmpl w:val="19E81E3E"/>
    <w:lvl w:ilvl="0">
      <w:start w:val="1"/>
      <w:numFmt w:val="lowerLetter"/>
      <w:lvlText w:val="(%1)"/>
      <w:lvlJc w:val="left"/>
      <w:pPr>
        <w:ind w:left="720" w:hanging="360"/>
      </w:pPr>
      <w:rPr>
        <w:rFonts w:hint="default"/>
        <w:sz w:val="20"/>
        <w:szCs w:val="20"/>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upperLetter"/>
      <w:lvlText w:val="(%4)"/>
      <w:lvlJc w:val="left"/>
      <w:pPr>
        <w:ind w:left="1800" w:hanging="360"/>
      </w:pPr>
      <w:rPr>
        <w:rFonts w:hint="default"/>
      </w:rPr>
    </w:lvl>
    <w:lvl w:ilvl="4">
      <w:start w:val="1"/>
      <w:numFmt w:val="decimal"/>
      <w:lvlText w:val="(%5)"/>
      <w:lvlJc w:val="left"/>
      <w:pPr>
        <w:ind w:left="2160" w:hanging="360"/>
      </w:pPr>
      <w:rPr>
        <w:rFonts w:hint="default"/>
        <w:b w:val="0"/>
        <w:i/>
      </w:rPr>
    </w:lvl>
    <w:lvl w:ilvl="5">
      <w:start w:val="1"/>
      <w:numFmt w:val="lowerRoman"/>
      <w:lvlText w:val="(%6)"/>
      <w:lvlJc w:val="left"/>
      <w:pPr>
        <w:ind w:left="2520" w:hanging="360"/>
      </w:pPr>
      <w:rPr>
        <w:rFonts w:hint="default"/>
        <w:b w:val="0"/>
        <w:i/>
      </w:rPr>
    </w:lvl>
    <w:lvl w:ilvl="6">
      <w:start w:val="1"/>
      <w:numFmt w:val="lowerLetter"/>
      <w:lvlText w:val="(%7)"/>
      <w:lvlJc w:val="left"/>
      <w:pPr>
        <w:ind w:left="2880" w:hanging="360"/>
      </w:pPr>
      <w:rPr>
        <w:rFonts w:hint="default"/>
        <w:b w:val="0"/>
        <w:i/>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63EB7C4E"/>
    <w:multiLevelType w:val="multilevel"/>
    <w:tmpl w:val="540EEE8E"/>
    <w:numStyleLink w:val="RepsandCerts"/>
  </w:abstractNum>
  <w:abstractNum w:abstractNumId="18" w15:restartNumberingAfterBreak="0">
    <w:nsid w:val="668410C2"/>
    <w:multiLevelType w:val="multilevel"/>
    <w:tmpl w:val="540EEE8E"/>
    <w:numStyleLink w:val="RepsandCerts"/>
  </w:abstractNum>
  <w:abstractNum w:abstractNumId="19" w15:restartNumberingAfterBreak="0">
    <w:nsid w:val="689913CE"/>
    <w:multiLevelType w:val="multilevel"/>
    <w:tmpl w:val="540EEE8E"/>
    <w:numStyleLink w:val="RepsandCerts"/>
  </w:abstractNum>
  <w:abstractNum w:abstractNumId="20" w15:restartNumberingAfterBreak="0">
    <w:nsid w:val="68A71D21"/>
    <w:multiLevelType w:val="multilevel"/>
    <w:tmpl w:val="540EEE8E"/>
    <w:numStyleLink w:val="RepsandCerts"/>
  </w:abstractNum>
  <w:abstractNum w:abstractNumId="21" w15:restartNumberingAfterBreak="0">
    <w:nsid w:val="6D5535C0"/>
    <w:multiLevelType w:val="multilevel"/>
    <w:tmpl w:val="540EEE8E"/>
    <w:numStyleLink w:val="RepsandCerts"/>
  </w:abstractNum>
  <w:abstractNum w:abstractNumId="22" w15:restartNumberingAfterBreak="0">
    <w:nsid w:val="709B3946"/>
    <w:multiLevelType w:val="hybridMultilevel"/>
    <w:tmpl w:val="83D2ABEC"/>
    <w:lvl w:ilvl="0" w:tplc="0B6ED5B0">
      <w:start w:val="1"/>
      <w:numFmt w:val="decimal"/>
      <w:lvlText w:val="%1."/>
      <w:lvlJc w:val="left"/>
      <w:pPr>
        <w:ind w:left="1080" w:hanging="360"/>
      </w:pPr>
      <w:rPr>
        <w:rFonts w:hint="default"/>
        <w:sz w:val="20"/>
        <w:szCs w:val="20"/>
      </w:rPr>
    </w:lvl>
    <w:lvl w:ilvl="1" w:tplc="20269694">
      <w:start w:val="1"/>
      <w:numFmt w:val="lowerLetter"/>
      <w:lvlText w:val="%2."/>
      <w:lvlJc w:val="left"/>
      <w:pPr>
        <w:ind w:left="1800" w:hanging="360"/>
      </w:pPr>
      <w:rPr>
        <w:sz w:val="20"/>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3D52A8"/>
    <w:multiLevelType w:val="hybridMultilevel"/>
    <w:tmpl w:val="E37CBCFA"/>
    <w:lvl w:ilvl="0" w:tplc="7822354C">
      <w:start w:val="1"/>
      <w:numFmt w:val="upperLetter"/>
      <w:lvlText w:val="%1."/>
      <w:lvlJc w:val="left"/>
      <w:pPr>
        <w:ind w:left="720" w:hanging="360"/>
      </w:pPr>
      <w:rPr>
        <w:rFonts w:hint="default"/>
        <w:b w:val="0"/>
        <w:bCs w:val="0"/>
        <w:sz w:val="20"/>
        <w:szCs w:val="20"/>
      </w:rPr>
    </w:lvl>
    <w:lvl w:ilvl="1" w:tplc="9DA08792">
      <w:start w:val="1"/>
      <w:numFmt w:val="lowerLetter"/>
      <w:lvlText w:val="%2."/>
      <w:lvlJc w:val="left"/>
      <w:pPr>
        <w:ind w:left="1440" w:hanging="360"/>
      </w:pPr>
      <w:rPr>
        <w:sz w:val="20"/>
        <w:szCs w:val="20"/>
      </w:rPr>
    </w:lvl>
    <w:lvl w:ilvl="2" w:tplc="12BE7EB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E2572"/>
    <w:multiLevelType w:val="multilevel"/>
    <w:tmpl w:val="540EEE8E"/>
    <w:numStyleLink w:val="RepsandCerts"/>
  </w:abstractNum>
  <w:abstractNum w:abstractNumId="25" w15:restartNumberingAfterBreak="0">
    <w:nsid w:val="7DE474AD"/>
    <w:multiLevelType w:val="multilevel"/>
    <w:tmpl w:val="540EEE8E"/>
    <w:numStyleLink w:val="RepsandCerts"/>
  </w:abstractNum>
  <w:num w:numId="1" w16cid:durableId="1514372688">
    <w:abstractNumId w:val="0"/>
  </w:num>
  <w:num w:numId="2" w16cid:durableId="1659112422">
    <w:abstractNumId w:val="1"/>
  </w:num>
  <w:num w:numId="3" w16cid:durableId="391347317">
    <w:abstractNumId w:val="10"/>
  </w:num>
  <w:num w:numId="4" w16cid:durableId="983855149">
    <w:abstractNumId w:val="23"/>
  </w:num>
  <w:num w:numId="5" w16cid:durableId="758527958">
    <w:abstractNumId w:val="8"/>
  </w:num>
  <w:num w:numId="6" w16cid:durableId="599144291">
    <w:abstractNumId w:val="14"/>
  </w:num>
  <w:num w:numId="7" w16cid:durableId="757603435">
    <w:abstractNumId w:val="20"/>
    <w:lvlOverride w:ilvl="0">
      <w:lvl w:ilvl="0">
        <w:start w:val="1"/>
        <w:numFmt w:val="lowerLetter"/>
        <w:lvlText w:val="(%1)"/>
        <w:lvlJc w:val="left"/>
        <w:pPr>
          <w:ind w:left="720" w:hanging="360"/>
        </w:pPr>
        <w:rPr>
          <w:rFonts w:hint="default"/>
          <w:i w:val="0"/>
          <w:iCs w:val="0"/>
        </w:rPr>
      </w:lvl>
    </w:lvlOverride>
  </w:num>
  <w:num w:numId="8" w16cid:durableId="1322468304">
    <w:abstractNumId w:val="7"/>
  </w:num>
  <w:num w:numId="9" w16cid:durableId="303048457">
    <w:abstractNumId w:val="16"/>
  </w:num>
  <w:num w:numId="10" w16cid:durableId="1759323104">
    <w:abstractNumId w:val="3"/>
  </w:num>
  <w:num w:numId="11" w16cid:durableId="1184897810">
    <w:abstractNumId w:val="12"/>
  </w:num>
  <w:num w:numId="12" w16cid:durableId="1731801532">
    <w:abstractNumId w:val="25"/>
  </w:num>
  <w:num w:numId="13" w16cid:durableId="953899054">
    <w:abstractNumId w:val="6"/>
  </w:num>
  <w:num w:numId="14" w16cid:durableId="437992214">
    <w:abstractNumId w:val="18"/>
  </w:num>
  <w:num w:numId="15" w16cid:durableId="600383759">
    <w:abstractNumId w:val="17"/>
  </w:num>
  <w:num w:numId="16" w16cid:durableId="857889272">
    <w:abstractNumId w:val="11"/>
  </w:num>
  <w:num w:numId="17" w16cid:durableId="942306501">
    <w:abstractNumId w:val="21"/>
  </w:num>
  <w:num w:numId="18" w16cid:durableId="1780952401">
    <w:abstractNumId w:val="13"/>
  </w:num>
  <w:num w:numId="19" w16cid:durableId="139346198">
    <w:abstractNumId w:val="4"/>
  </w:num>
  <w:num w:numId="20" w16cid:durableId="1119908434">
    <w:abstractNumId w:val="24"/>
  </w:num>
  <w:num w:numId="21" w16cid:durableId="1757440124">
    <w:abstractNumId w:val="9"/>
  </w:num>
  <w:num w:numId="22" w16cid:durableId="1441030247">
    <w:abstractNumId w:val="2"/>
    <w:lvlOverride w:ilvl="1">
      <w:lvl w:ilvl="1">
        <w:start w:val="1"/>
        <w:numFmt w:val="decimal"/>
        <w:lvlText w:val="(%2)"/>
        <w:lvlJc w:val="left"/>
        <w:pPr>
          <w:ind w:left="1080" w:hanging="360"/>
        </w:pPr>
        <w:rPr>
          <w:rFonts w:asciiTheme="minorHAnsi" w:hAnsiTheme="minorHAnsi" w:cstheme="minorHAnsi" w:hint="default"/>
          <w:b w:val="0"/>
          <w:bCs w:val="0"/>
          <w:sz w:val="20"/>
          <w:szCs w:val="20"/>
        </w:rPr>
      </w:lvl>
    </w:lvlOverride>
  </w:num>
  <w:num w:numId="23" w16cid:durableId="2125731436">
    <w:abstractNumId w:val="19"/>
  </w:num>
  <w:num w:numId="24" w16cid:durableId="1143228579">
    <w:abstractNumId w:val="15"/>
    <w:lvlOverride w:ilvl="0">
      <w:lvl w:ilvl="0">
        <w:start w:val="1"/>
        <w:numFmt w:val="lowerLetter"/>
        <w:lvlText w:val="(%1)"/>
        <w:lvlJc w:val="left"/>
        <w:pPr>
          <w:ind w:left="720" w:hanging="360"/>
        </w:pPr>
        <w:rPr>
          <w:rFonts w:hint="default"/>
          <w:b w:val="0"/>
          <w:bCs w:val="0"/>
        </w:rPr>
      </w:lvl>
    </w:lvlOverride>
  </w:num>
  <w:num w:numId="25" w16cid:durableId="1214082306">
    <w:abstractNumId w:val="5"/>
    <w:lvlOverride w:ilvl="2">
      <w:lvl w:ilvl="2">
        <w:start w:val="1"/>
        <w:numFmt w:val="lowerRoman"/>
        <w:lvlText w:val="(%3)"/>
        <w:lvlJc w:val="left"/>
        <w:pPr>
          <w:ind w:left="1440" w:hanging="360"/>
        </w:pPr>
        <w:rPr>
          <w:rFonts w:hint="default"/>
          <w:b w:val="0"/>
          <w:bCs w:val="0"/>
          <w:sz w:val="20"/>
          <w:szCs w:val="20"/>
        </w:rPr>
      </w:lvl>
    </w:lvlOverride>
  </w:num>
  <w:num w:numId="26" w16cid:durableId="294918425">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36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2F"/>
    <w:rsid w:val="00000C6D"/>
    <w:rsid w:val="00001A94"/>
    <w:rsid w:val="00001B68"/>
    <w:rsid w:val="00003FB5"/>
    <w:rsid w:val="00003FEC"/>
    <w:rsid w:val="000062A1"/>
    <w:rsid w:val="00006A9B"/>
    <w:rsid w:val="000075EF"/>
    <w:rsid w:val="000077AF"/>
    <w:rsid w:val="000104BE"/>
    <w:rsid w:val="00011AC3"/>
    <w:rsid w:val="00011DFC"/>
    <w:rsid w:val="000125E8"/>
    <w:rsid w:val="0001423E"/>
    <w:rsid w:val="0001443E"/>
    <w:rsid w:val="00014768"/>
    <w:rsid w:val="00014A38"/>
    <w:rsid w:val="0001547A"/>
    <w:rsid w:val="00017C24"/>
    <w:rsid w:val="00020E5D"/>
    <w:rsid w:val="00020F1A"/>
    <w:rsid w:val="00021DF4"/>
    <w:rsid w:val="000228E6"/>
    <w:rsid w:val="00023A84"/>
    <w:rsid w:val="00024D6A"/>
    <w:rsid w:val="00024E2B"/>
    <w:rsid w:val="0002634B"/>
    <w:rsid w:val="0002663A"/>
    <w:rsid w:val="0002697F"/>
    <w:rsid w:val="0002714C"/>
    <w:rsid w:val="00027A95"/>
    <w:rsid w:val="00027B7C"/>
    <w:rsid w:val="00030E62"/>
    <w:rsid w:val="000311CF"/>
    <w:rsid w:val="000319BD"/>
    <w:rsid w:val="00031C4A"/>
    <w:rsid w:val="000327F0"/>
    <w:rsid w:val="0003292D"/>
    <w:rsid w:val="0003354B"/>
    <w:rsid w:val="000335EF"/>
    <w:rsid w:val="00033E4B"/>
    <w:rsid w:val="000349A3"/>
    <w:rsid w:val="00036123"/>
    <w:rsid w:val="00036141"/>
    <w:rsid w:val="00036178"/>
    <w:rsid w:val="00042141"/>
    <w:rsid w:val="00042D4F"/>
    <w:rsid w:val="00042E71"/>
    <w:rsid w:val="000440EB"/>
    <w:rsid w:val="00044323"/>
    <w:rsid w:val="00045A6D"/>
    <w:rsid w:val="000503C3"/>
    <w:rsid w:val="000512B3"/>
    <w:rsid w:val="000520DB"/>
    <w:rsid w:val="000526EC"/>
    <w:rsid w:val="000536AB"/>
    <w:rsid w:val="0005490F"/>
    <w:rsid w:val="000550FE"/>
    <w:rsid w:val="00056315"/>
    <w:rsid w:val="00056D58"/>
    <w:rsid w:val="00057D8A"/>
    <w:rsid w:val="0006063C"/>
    <w:rsid w:val="00061C9A"/>
    <w:rsid w:val="00061FDB"/>
    <w:rsid w:val="0006265F"/>
    <w:rsid w:val="0006278B"/>
    <w:rsid w:val="000636D8"/>
    <w:rsid w:val="00065481"/>
    <w:rsid w:val="00065D8E"/>
    <w:rsid w:val="00065E4B"/>
    <w:rsid w:val="0006625C"/>
    <w:rsid w:val="00066438"/>
    <w:rsid w:val="0006795D"/>
    <w:rsid w:val="0006795E"/>
    <w:rsid w:val="0007015B"/>
    <w:rsid w:val="00070382"/>
    <w:rsid w:val="00070E4B"/>
    <w:rsid w:val="00071820"/>
    <w:rsid w:val="00073301"/>
    <w:rsid w:val="00073EC7"/>
    <w:rsid w:val="00074A10"/>
    <w:rsid w:val="00074B03"/>
    <w:rsid w:val="00076423"/>
    <w:rsid w:val="00080C62"/>
    <w:rsid w:val="00081017"/>
    <w:rsid w:val="000813C0"/>
    <w:rsid w:val="00081B83"/>
    <w:rsid w:val="00081CB6"/>
    <w:rsid w:val="00082500"/>
    <w:rsid w:val="00083054"/>
    <w:rsid w:val="0008587B"/>
    <w:rsid w:val="000859C8"/>
    <w:rsid w:val="00086543"/>
    <w:rsid w:val="00086BB6"/>
    <w:rsid w:val="00090DF0"/>
    <w:rsid w:val="00093AAD"/>
    <w:rsid w:val="00093CC3"/>
    <w:rsid w:val="00094013"/>
    <w:rsid w:val="0009482F"/>
    <w:rsid w:val="00094FAC"/>
    <w:rsid w:val="000A3484"/>
    <w:rsid w:val="000A3936"/>
    <w:rsid w:val="000A3FB6"/>
    <w:rsid w:val="000A4CDE"/>
    <w:rsid w:val="000A4F2F"/>
    <w:rsid w:val="000A5C5A"/>
    <w:rsid w:val="000A5FB2"/>
    <w:rsid w:val="000A60DE"/>
    <w:rsid w:val="000A7025"/>
    <w:rsid w:val="000A72D0"/>
    <w:rsid w:val="000A7D70"/>
    <w:rsid w:val="000B01C2"/>
    <w:rsid w:val="000B05EC"/>
    <w:rsid w:val="000B0CDB"/>
    <w:rsid w:val="000B1915"/>
    <w:rsid w:val="000B1CB4"/>
    <w:rsid w:val="000B3829"/>
    <w:rsid w:val="000B4D6C"/>
    <w:rsid w:val="000B52E8"/>
    <w:rsid w:val="000B587B"/>
    <w:rsid w:val="000B5BAF"/>
    <w:rsid w:val="000B5CE2"/>
    <w:rsid w:val="000B62A0"/>
    <w:rsid w:val="000C01FA"/>
    <w:rsid w:val="000C0F90"/>
    <w:rsid w:val="000C11EA"/>
    <w:rsid w:val="000C12E5"/>
    <w:rsid w:val="000C1FBE"/>
    <w:rsid w:val="000C3025"/>
    <w:rsid w:val="000C3466"/>
    <w:rsid w:val="000C3CBE"/>
    <w:rsid w:val="000C3D01"/>
    <w:rsid w:val="000C58F2"/>
    <w:rsid w:val="000C69F0"/>
    <w:rsid w:val="000C7607"/>
    <w:rsid w:val="000D0263"/>
    <w:rsid w:val="000D0621"/>
    <w:rsid w:val="000D3DC7"/>
    <w:rsid w:val="000D63DE"/>
    <w:rsid w:val="000D6D41"/>
    <w:rsid w:val="000E0E5C"/>
    <w:rsid w:val="000E1290"/>
    <w:rsid w:val="000E1349"/>
    <w:rsid w:val="000E2470"/>
    <w:rsid w:val="000E3436"/>
    <w:rsid w:val="000E4B6C"/>
    <w:rsid w:val="000E6706"/>
    <w:rsid w:val="000F548A"/>
    <w:rsid w:val="000F6E69"/>
    <w:rsid w:val="001007D0"/>
    <w:rsid w:val="001014CF"/>
    <w:rsid w:val="00101CBC"/>
    <w:rsid w:val="00101E25"/>
    <w:rsid w:val="001030B7"/>
    <w:rsid w:val="0010364C"/>
    <w:rsid w:val="00103AD3"/>
    <w:rsid w:val="00107462"/>
    <w:rsid w:val="0011060E"/>
    <w:rsid w:val="00110951"/>
    <w:rsid w:val="001119A5"/>
    <w:rsid w:val="00111AC9"/>
    <w:rsid w:val="00111CE0"/>
    <w:rsid w:val="00111DC1"/>
    <w:rsid w:val="00111F75"/>
    <w:rsid w:val="0011234F"/>
    <w:rsid w:val="0011249B"/>
    <w:rsid w:val="0011317B"/>
    <w:rsid w:val="001132E2"/>
    <w:rsid w:val="00115F29"/>
    <w:rsid w:val="00116686"/>
    <w:rsid w:val="00121502"/>
    <w:rsid w:val="001216FC"/>
    <w:rsid w:val="00121879"/>
    <w:rsid w:val="001231C4"/>
    <w:rsid w:val="00123D7C"/>
    <w:rsid w:val="00125B22"/>
    <w:rsid w:val="0012618B"/>
    <w:rsid w:val="001269D2"/>
    <w:rsid w:val="0013160E"/>
    <w:rsid w:val="001324B9"/>
    <w:rsid w:val="0013306B"/>
    <w:rsid w:val="00133552"/>
    <w:rsid w:val="00133CE5"/>
    <w:rsid w:val="001350F3"/>
    <w:rsid w:val="0013548B"/>
    <w:rsid w:val="001371A4"/>
    <w:rsid w:val="001373E3"/>
    <w:rsid w:val="001377BE"/>
    <w:rsid w:val="00140220"/>
    <w:rsid w:val="001403E8"/>
    <w:rsid w:val="001409B8"/>
    <w:rsid w:val="00141BE1"/>
    <w:rsid w:val="001426A7"/>
    <w:rsid w:val="00143EB7"/>
    <w:rsid w:val="00144331"/>
    <w:rsid w:val="00144595"/>
    <w:rsid w:val="00144F2A"/>
    <w:rsid w:val="00144F87"/>
    <w:rsid w:val="00146E24"/>
    <w:rsid w:val="00147D1A"/>
    <w:rsid w:val="00152CDD"/>
    <w:rsid w:val="00153968"/>
    <w:rsid w:val="00153A97"/>
    <w:rsid w:val="001546E4"/>
    <w:rsid w:val="001556B5"/>
    <w:rsid w:val="00155BA6"/>
    <w:rsid w:val="00160700"/>
    <w:rsid w:val="00160FED"/>
    <w:rsid w:val="00161D05"/>
    <w:rsid w:val="00161D35"/>
    <w:rsid w:val="00162706"/>
    <w:rsid w:val="00162BD1"/>
    <w:rsid w:val="00163360"/>
    <w:rsid w:val="001633C0"/>
    <w:rsid w:val="001633FB"/>
    <w:rsid w:val="00163E91"/>
    <w:rsid w:val="00164FD4"/>
    <w:rsid w:val="00165C4F"/>
    <w:rsid w:val="00165FEE"/>
    <w:rsid w:val="0016797C"/>
    <w:rsid w:val="00167E07"/>
    <w:rsid w:val="00167ED8"/>
    <w:rsid w:val="001701F6"/>
    <w:rsid w:val="00170924"/>
    <w:rsid w:val="00170A0F"/>
    <w:rsid w:val="001712E0"/>
    <w:rsid w:val="00172369"/>
    <w:rsid w:val="001726FD"/>
    <w:rsid w:val="00174ADD"/>
    <w:rsid w:val="00174E5A"/>
    <w:rsid w:val="00174FA3"/>
    <w:rsid w:val="0017503B"/>
    <w:rsid w:val="001757B8"/>
    <w:rsid w:val="00176BD1"/>
    <w:rsid w:val="00177D58"/>
    <w:rsid w:val="00177F72"/>
    <w:rsid w:val="00180260"/>
    <w:rsid w:val="00181925"/>
    <w:rsid w:val="00182C88"/>
    <w:rsid w:val="00183114"/>
    <w:rsid w:val="00183122"/>
    <w:rsid w:val="001847E7"/>
    <w:rsid w:val="00186765"/>
    <w:rsid w:val="001875FB"/>
    <w:rsid w:val="00187EDF"/>
    <w:rsid w:val="001909D0"/>
    <w:rsid w:val="00193056"/>
    <w:rsid w:val="00194875"/>
    <w:rsid w:val="00194F9D"/>
    <w:rsid w:val="00196FFB"/>
    <w:rsid w:val="001A010B"/>
    <w:rsid w:val="001A01B9"/>
    <w:rsid w:val="001A0208"/>
    <w:rsid w:val="001A05AA"/>
    <w:rsid w:val="001A14D5"/>
    <w:rsid w:val="001A1EE5"/>
    <w:rsid w:val="001A70E7"/>
    <w:rsid w:val="001A781D"/>
    <w:rsid w:val="001A7852"/>
    <w:rsid w:val="001B08CB"/>
    <w:rsid w:val="001B12C0"/>
    <w:rsid w:val="001B157E"/>
    <w:rsid w:val="001B1F7B"/>
    <w:rsid w:val="001B20AC"/>
    <w:rsid w:val="001B2D7D"/>
    <w:rsid w:val="001B3CDA"/>
    <w:rsid w:val="001B453C"/>
    <w:rsid w:val="001B5198"/>
    <w:rsid w:val="001B6344"/>
    <w:rsid w:val="001B6D2F"/>
    <w:rsid w:val="001C1D82"/>
    <w:rsid w:val="001C2201"/>
    <w:rsid w:val="001C255C"/>
    <w:rsid w:val="001C3F4D"/>
    <w:rsid w:val="001C3FA9"/>
    <w:rsid w:val="001C4E31"/>
    <w:rsid w:val="001C5370"/>
    <w:rsid w:val="001C55C1"/>
    <w:rsid w:val="001C5DF1"/>
    <w:rsid w:val="001C656B"/>
    <w:rsid w:val="001C6824"/>
    <w:rsid w:val="001C73C0"/>
    <w:rsid w:val="001C750B"/>
    <w:rsid w:val="001D00B5"/>
    <w:rsid w:val="001D0609"/>
    <w:rsid w:val="001D1DDB"/>
    <w:rsid w:val="001D466B"/>
    <w:rsid w:val="001D4902"/>
    <w:rsid w:val="001D5398"/>
    <w:rsid w:val="001D556B"/>
    <w:rsid w:val="001D5A3A"/>
    <w:rsid w:val="001D5FD8"/>
    <w:rsid w:val="001D7673"/>
    <w:rsid w:val="001D79DB"/>
    <w:rsid w:val="001E1B7A"/>
    <w:rsid w:val="001E1FCC"/>
    <w:rsid w:val="001E27BF"/>
    <w:rsid w:val="001E44D6"/>
    <w:rsid w:val="001E59CB"/>
    <w:rsid w:val="001E618C"/>
    <w:rsid w:val="001E713D"/>
    <w:rsid w:val="001F22FF"/>
    <w:rsid w:val="001F2A55"/>
    <w:rsid w:val="001F2F19"/>
    <w:rsid w:val="001F30DA"/>
    <w:rsid w:val="001F3573"/>
    <w:rsid w:val="001F418A"/>
    <w:rsid w:val="001F5546"/>
    <w:rsid w:val="001F55A5"/>
    <w:rsid w:val="001F6A17"/>
    <w:rsid w:val="001F7DE8"/>
    <w:rsid w:val="002009B3"/>
    <w:rsid w:val="002019A8"/>
    <w:rsid w:val="00201CF5"/>
    <w:rsid w:val="002027C0"/>
    <w:rsid w:val="00204222"/>
    <w:rsid w:val="00204AB3"/>
    <w:rsid w:val="00207D5B"/>
    <w:rsid w:val="002109CE"/>
    <w:rsid w:val="0021265A"/>
    <w:rsid w:val="00213E25"/>
    <w:rsid w:val="0021403F"/>
    <w:rsid w:val="00215020"/>
    <w:rsid w:val="002161CE"/>
    <w:rsid w:val="00216FEC"/>
    <w:rsid w:val="0022236C"/>
    <w:rsid w:val="00223D38"/>
    <w:rsid w:val="00224D4A"/>
    <w:rsid w:val="00226665"/>
    <w:rsid w:val="002279D6"/>
    <w:rsid w:val="00227D74"/>
    <w:rsid w:val="00227E61"/>
    <w:rsid w:val="00230D98"/>
    <w:rsid w:val="00231792"/>
    <w:rsid w:val="0023234B"/>
    <w:rsid w:val="00232709"/>
    <w:rsid w:val="00232747"/>
    <w:rsid w:val="00232891"/>
    <w:rsid w:val="00232BF1"/>
    <w:rsid w:val="0023411B"/>
    <w:rsid w:val="002345E4"/>
    <w:rsid w:val="00235629"/>
    <w:rsid w:val="00240B76"/>
    <w:rsid w:val="002421C9"/>
    <w:rsid w:val="00244120"/>
    <w:rsid w:val="00244400"/>
    <w:rsid w:val="00244B0E"/>
    <w:rsid w:val="00245797"/>
    <w:rsid w:val="002457A7"/>
    <w:rsid w:val="00246BE8"/>
    <w:rsid w:val="00247951"/>
    <w:rsid w:val="0025099E"/>
    <w:rsid w:val="00251FE9"/>
    <w:rsid w:val="00252272"/>
    <w:rsid w:val="002525DB"/>
    <w:rsid w:val="00252760"/>
    <w:rsid w:val="00252C57"/>
    <w:rsid w:val="00255B9E"/>
    <w:rsid w:val="00255E5D"/>
    <w:rsid w:val="00256373"/>
    <w:rsid w:val="0025737D"/>
    <w:rsid w:val="00260A60"/>
    <w:rsid w:val="00261093"/>
    <w:rsid w:val="00261906"/>
    <w:rsid w:val="00261D87"/>
    <w:rsid w:val="00262189"/>
    <w:rsid w:val="00263634"/>
    <w:rsid w:val="0026367D"/>
    <w:rsid w:val="002671F0"/>
    <w:rsid w:val="00270508"/>
    <w:rsid w:val="002718AD"/>
    <w:rsid w:val="00272333"/>
    <w:rsid w:val="00272DE9"/>
    <w:rsid w:val="002734CA"/>
    <w:rsid w:val="00273CB2"/>
    <w:rsid w:val="00274609"/>
    <w:rsid w:val="00276983"/>
    <w:rsid w:val="00277C0E"/>
    <w:rsid w:val="00280819"/>
    <w:rsid w:val="002811DF"/>
    <w:rsid w:val="002853A0"/>
    <w:rsid w:val="00285958"/>
    <w:rsid w:val="0028657B"/>
    <w:rsid w:val="002940F4"/>
    <w:rsid w:val="002943E0"/>
    <w:rsid w:val="00295683"/>
    <w:rsid w:val="002976A6"/>
    <w:rsid w:val="002976E0"/>
    <w:rsid w:val="00297E4E"/>
    <w:rsid w:val="002A0356"/>
    <w:rsid w:val="002A05AA"/>
    <w:rsid w:val="002A0F10"/>
    <w:rsid w:val="002A18D5"/>
    <w:rsid w:val="002A2F2E"/>
    <w:rsid w:val="002A4CD5"/>
    <w:rsid w:val="002A7111"/>
    <w:rsid w:val="002A71C9"/>
    <w:rsid w:val="002B0A37"/>
    <w:rsid w:val="002B0CD0"/>
    <w:rsid w:val="002B281D"/>
    <w:rsid w:val="002B3760"/>
    <w:rsid w:val="002B4891"/>
    <w:rsid w:val="002B4B11"/>
    <w:rsid w:val="002B4EE0"/>
    <w:rsid w:val="002B57E9"/>
    <w:rsid w:val="002B6681"/>
    <w:rsid w:val="002C01CF"/>
    <w:rsid w:val="002C1262"/>
    <w:rsid w:val="002C188F"/>
    <w:rsid w:val="002C1C24"/>
    <w:rsid w:val="002C25AF"/>
    <w:rsid w:val="002C260A"/>
    <w:rsid w:val="002C2684"/>
    <w:rsid w:val="002C287D"/>
    <w:rsid w:val="002C2E6C"/>
    <w:rsid w:val="002C43CB"/>
    <w:rsid w:val="002C5C63"/>
    <w:rsid w:val="002C7CFB"/>
    <w:rsid w:val="002C7EE4"/>
    <w:rsid w:val="002D0DF3"/>
    <w:rsid w:val="002D1632"/>
    <w:rsid w:val="002D1718"/>
    <w:rsid w:val="002D222C"/>
    <w:rsid w:val="002D22B0"/>
    <w:rsid w:val="002D29BF"/>
    <w:rsid w:val="002D3C59"/>
    <w:rsid w:val="002D4863"/>
    <w:rsid w:val="002D51D0"/>
    <w:rsid w:val="002D78BE"/>
    <w:rsid w:val="002E02FA"/>
    <w:rsid w:val="002E0587"/>
    <w:rsid w:val="002E0EB0"/>
    <w:rsid w:val="002E0F83"/>
    <w:rsid w:val="002E1D12"/>
    <w:rsid w:val="002E1FD6"/>
    <w:rsid w:val="002E2778"/>
    <w:rsid w:val="002E49B5"/>
    <w:rsid w:val="002E4E06"/>
    <w:rsid w:val="002E64B4"/>
    <w:rsid w:val="002E7642"/>
    <w:rsid w:val="002E78C6"/>
    <w:rsid w:val="002E7C81"/>
    <w:rsid w:val="002F15AC"/>
    <w:rsid w:val="002F18EA"/>
    <w:rsid w:val="002F1E2F"/>
    <w:rsid w:val="002F23F6"/>
    <w:rsid w:val="002F2B06"/>
    <w:rsid w:val="002F4A54"/>
    <w:rsid w:val="003016D6"/>
    <w:rsid w:val="00302891"/>
    <w:rsid w:val="00302D79"/>
    <w:rsid w:val="00302E68"/>
    <w:rsid w:val="00303F30"/>
    <w:rsid w:val="003044A2"/>
    <w:rsid w:val="00305C5B"/>
    <w:rsid w:val="00305F54"/>
    <w:rsid w:val="00306761"/>
    <w:rsid w:val="00306A89"/>
    <w:rsid w:val="00307639"/>
    <w:rsid w:val="00307D80"/>
    <w:rsid w:val="00310BD8"/>
    <w:rsid w:val="003110B8"/>
    <w:rsid w:val="00311413"/>
    <w:rsid w:val="0031198B"/>
    <w:rsid w:val="00311F86"/>
    <w:rsid w:val="00312A31"/>
    <w:rsid w:val="00313248"/>
    <w:rsid w:val="00315360"/>
    <w:rsid w:val="003158BB"/>
    <w:rsid w:val="00315D34"/>
    <w:rsid w:val="00320536"/>
    <w:rsid w:val="003212E0"/>
    <w:rsid w:val="00321533"/>
    <w:rsid w:val="00321694"/>
    <w:rsid w:val="003222AB"/>
    <w:rsid w:val="00322A94"/>
    <w:rsid w:val="0032478E"/>
    <w:rsid w:val="00326043"/>
    <w:rsid w:val="00330A57"/>
    <w:rsid w:val="00330D06"/>
    <w:rsid w:val="00331E4E"/>
    <w:rsid w:val="003325F4"/>
    <w:rsid w:val="00332673"/>
    <w:rsid w:val="003334C2"/>
    <w:rsid w:val="00334571"/>
    <w:rsid w:val="003345F4"/>
    <w:rsid w:val="00334D73"/>
    <w:rsid w:val="00336336"/>
    <w:rsid w:val="003377B2"/>
    <w:rsid w:val="00340A94"/>
    <w:rsid w:val="0034267F"/>
    <w:rsid w:val="003427EF"/>
    <w:rsid w:val="00342A7F"/>
    <w:rsid w:val="00342D32"/>
    <w:rsid w:val="0034653B"/>
    <w:rsid w:val="00347487"/>
    <w:rsid w:val="003517C3"/>
    <w:rsid w:val="00351B26"/>
    <w:rsid w:val="00352437"/>
    <w:rsid w:val="00352A8A"/>
    <w:rsid w:val="00353080"/>
    <w:rsid w:val="00353C6D"/>
    <w:rsid w:val="00354200"/>
    <w:rsid w:val="003577DD"/>
    <w:rsid w:val="00361A45"/>
    <w:rsid w:val="00362F02"/>
    <w:rsid w:val="003638B2"/>
    <w:rsid w:val="003654B6"/>
    <w:rsid w:val="0036567E"/>
    <w:rsid w:val="00365BDE"/>
    <w:rsid w:val="003663D1"/>
    <w:rsid w:val="003679C3"/>
    <w:rsid w:val="00367FC6"/>
    <w:rsid w:val="003701DB"/>
    <w:rsid w:val="00370E45"/>
    <w:rsid w:val="003712DA"/>
    <w:rsid w:val="0037326F"/>
    <w:rsid w:val="00373C14"/>
    <w:rsid w:val="00373C6E"/>
    <w:rsid w:val="00373E59"/>
    <w:rsid w:val="0037414F"/>
    <w:rsid w:val="0037543D"/>
    <w:rsid w:val="00376103"/>
    <w:rsid w:val="00377705"/>
    <w:rsid w:val="00377E01"/>
    <w:rsid w:val="00377FB3"/>
    <w:rsid w:val="00382057"/>
    <w:rsid w:val="00383DEF"/>
    <w:rsid w:val="003855A1"/>
    <w:rsid w:val="003864B6"/>
    <w:rsid w:val="00387EB2"/>
    <w:rsid w:val="00390454"/>
    <w:rsid w:val="00390975"/>
    <w:rsid w:val="00390D15"/>
    <w:rsid w:val="003918D0"/>
    <w:rsid w:val="00391D58"/>
    <w:rsid w:val="00392769"/>
    <w:rsid w:val="003929FB"/>
    <w:rsid w:val="003938B7"/>
    <w:rsid w:val="00393F41"/>
    <w:rsid w:val="0039510E"/>
    <w:rsid w:val="00395F96"/>
    <w:rsid w:val="00397320"/>
    <w:rsid w:val="003A0D97"/>
    <w:rsid w:val="003A1505"/>
    <w:rsid w:val="003A1E9B"/>
    <w:rsid w:val="003A22C4"/>
    <w:rsid w:val="003A2B88"/>
    <w:rsid w:val="003A458A"/>
    <w:rsid w:val="003A537E"/>
    <w:rsid w:val="003B01B0"/>
    <w:rsid w:val="003B1626"/>
    <w:rsid w:val="003B24CE"/>
    <w:rsid w:val="003B333F"/>
    <w:rsid w:val="003B3F52"/>
    <w:rsid w:val="003B42B4"/>
    <w:rsid w:val="003B4DB5"/>
    <w:rsid w:val="003B616F"/>
    <w:rsid w:val="003B6967"/>
    <w:rsid w:val="003B7A1A"/>
    <w:rsid w:val="003C0F5A"/>
    <w:rsid w:val="003C14C1"/>
    <w:rsid w:val="003C26BC"/>
    <w:rsid w:val="003C3EA6"/>
    <w:rsid w:val="003C446D"/>
    <w:rsid w:val="003C4FE0"/>
    <w:rsid w:val="003C5CAA"/>
    <w:rsid w:val="003C6DB0"/>
    <w:rsid w:val="003C761C"/>
    <w:rsid w:val="003C76B5"/>
    <w:rsid w:val="003D24A3"/>
    <w:rsid w:val="003D28FC"/>
    <w:rsid w:val="003D3D6D"/>
    <w:rsid w:val="003D4559"/>
    <w:rsid w:val="003D5BD5"/>
    <w:rsid w:val="003D5D6B"/>
    <w:rsid w:val="003D7495"/>
    <w:rsid w:val="003E0B8A"/>
    <w:rsid w:val="003E0D5D"/>
    <w:rsid w:val="003E0F3E"/>
    <w:rsid w:val="003E1654"/>
    <w:rsid w:val="003E17C5"/>
    <w:rsid w:val="003E1D05"/>
    <w:rsid w:val="003E2BF5"/>
    <w:rsid w:val="003E3129"/>
    <w:rsid w:val="003E5A88"/>
    <w:rsid w:val="003E6489"/>
    <w:rsid w:val="003E713A"/>
    <w:rsid w:val="003E7583"/>
    <w:rsid w:val="003F0298"/>
    <w:rsid w:val="003F0888"/>
    <w:rsid w:val="003F0C04"/>
    <w:rsid w:val="003F22DD"/>
    <w:rsid w:val="003F5C08"/>
    <w:rsid w:val="003F6519"/>
    <w:rsid w:val="003F6AB0"/>
    <w:rsid w:val="003F6D6D"/>
    <w:rsid w:val="00400A05"/>
    <w:rsid w:val="00402888"/>
    <w:rsid w:val="00402C6D"/>
    <w:rsid w:val="00402F23"/>
    <w:rsid w:val="0040525C"/>
    <w:rsid w:val="00405BDA"/>
    <w:rsid w:val="00405EEE"/>
    <w:rsid w:val="0040639B"/>
    <w:rsid w:val="00406AF0"/>
    <w:rsid w:val="00407CF3"/>
    <w:rsid w:val="004103B6"/>
    <w:rsid w:val="00410E7D"/>
    <w:rsid w:val="004135F8"/>
    <w:rsid w:val="00413A12"/>
    <w:rsid w:val="0041551E"/>
    <w:rsid w:val="00415CBD"/>
    <w:rsid w:val="0041687B"/>
    <w:rsid w:val="0041761C"/>
    <w:rsid w:val="0042083A"/>
    <w:rsid w:val="004224C9"/>
    <w:rsid w:val="00424854"/>
    <w:rsid w:val="00424B1D"/>
    <w:rsid w:val="00425180"/>
    <w:rsid w:val="00426510"/>
    <w:rsid w:val="00426B31"/>
    <w:rsid w:val="004309CE"/>
    <w:rsid w:val="00431B8E"/>
    <w:rsid w:val="00431D0A"/>
    <w:rsid w:val="00431DBA"/>
    <w:rsid w:val="0043332A"/>
    <w:rsid w:val="00434179"/>
    <w:rsid w:val="00434C23"/>
    <w:rsid w:val="004359FA"/>
    <w:rsid w:val="00435ACE"/>
    <w:rsid w:val="00435EA3"/>
    <w:rsid w:val="004362AA"/>
    <w:rsid w:val="004367C5"/>
    <w:rsid w:val="00436960"/>
    <w:rsid w:val="00436FF2"/>
    <w:rsid w:val="004370B1"/>
    <w:rsid w:val="004375A7"/>
    <w:rsid w:val="00437A4D"/>
    <w:rsid w:val="004402C8"/>
    <w:rsid w:val="0044156E"/>
    <w:rsid w:val="0044689B"/>
    <w:rsid w:val="004478F8"/>
    <w:rsid w:val="00447DD1"/>
    <w:rsid w:val="0045080B"/>
    <w:rsid w:val="00452295"/>
    <w:rsid w:val="00452554"/>
    <w:rsid w:val="00452A1C"/>
    <w:rsid w:val="004532F6"/>
    <w:rsid w:val="0045407F"/>
    <w:rsid w:val="0045445A"/>
    <w:rsid w:val="00455D6E"/>
    <w:rsid w:val="004560FC"/>
    <w:rsid w:val="00456195"/>
    <w:rsid w:val="00456EB1"/>
    <w:rsid w:val="00457305"/>
    <w:rsid w:val="004573B2"/>
    <w:rsid w:val="00457461"/>
    <w:rsid w:val="004605D8"/>
    <w:rsid w:val="00460F9A"/>
    <w:rsid w:val="0046398F"/>
    <w:rsid w:val="00464A1E"/>
    <w:rsid w:val="00465740"/>
    <w:rsid w:val="00465F72"/>
    <w:rsid w:val="00466C5B"/>
    <w:rsid w:val="00466D27"/>
    <w:rsid w:val="00466D98"/>
    <w:rsid w:val="00467A93"/>
    <w:rsid w:val="00467E17"/>
    <w:rsid w:val="004703CF"/>
    <w:rsid w:val="00470BFE"/>
    <w:rsid w:val="004717FA"/>
    <w:rsid w:val="00472144"/>
    <w:rsid w:val="00472B77"/>
    <w:rsid w:val="004736DF"/>
    <w:rsid w:val="00473D17"/>
    <w:rsid w:val="004740EE"/>
    <w:rsid w:val="0047430C"/>
    <w:rsid w:val="00475016"/>
    <w:rsid w:val="004762AB"/>
    <w:rsid w:val="00477EA8"/>
    <w:rsid w:val="00480AE9"/>
    <w:rsid w:val="0048138B"/>
    <w:rsid w:val="00481601"/>
    <w:rsid w:val="00481E32"/>
    <w:rsid w:val="00482D3C"/>
    <w:rsid w:val="00483014"/>
    <w:rsid w:val="0048381B"/>
    <w:rsid w:val="00483E5B"/>
    <w:rsid w:val="00484021"/>
    <w:rsid w:val="00484DCD"/>
    <w:rsid w:val="00491127"/>
    <w:rsid w:val="00491199"/>
    <w:rsid w:val="00491BCC"/>
    <w:rsid w:val="00491DF4"/>
    <w:rsid w:val="00492089"/>
    <w:rsid w:val="0049209F"/>
    <w:rsid w:val="004927F8"/>
    <w:rsid w:val="0049347A"/>
    <w:rsid w:val="00493D2D"/>
    <w:rsid w:val="00493EC4"/>
    <w:rsid w:val="00497679"/>
    <w:rsid w:val="0049795F"/>
    <w:rsid w:val="004A0542"/>
    <w:rsid w:val="004A0C30"/>
    <w:rsid w:val="004A1C73"/>
    <w:rsid w:val="004A2C32"/>
    <w:rsid w:val="004A3432"/>
    <w:rsid w:val="004A3CDD"/>
    <w:rsid w:val="004A4FA5"/>
    <w:rsid w:val="004A5986"/>
    <w:rsid w:val="004A604B"/>
    <w:rsid w:val="004A6CD3"/>
    <w:rsid w:val="004A73BB"/>
    <w:rsid w:val="004B0873"/>
    <w:rsid w:val="004B46F0"/>
    <w:rsid w:val="004B5A67"/>
    <w:rsid w:val="004B5BA4"/>
    <w:rsid w:val="004C5A7F"/>
    <w:rsid w:val="004C7361"/>
    <w:rsid w:val="004C75D3"/>
    <w:rsid w:val="004C77B5"/>
    <w:rsid w:val="004D0A3C"/>
    <w:rsid w:val="004D0AC7"/>
    <w:rsid w:val="004D0CDC"/>
    <w:rsid w:val="004D300C"/>
    <w:rsid w:val="004D34E8"/>
    <w:rsid w:val="004D35DA"/>
    <w:rsid w:val="004D461D"/>
    <w:rsid w:val="004D4E50"/>
    <w:rsid w:val="004D5866"/>
    <w:rsid w:val="004D6248"/>
    <w:rsid w:val="004D635E"/>
    <w:rsid w:val="004D6482"/>
    <w:rsid w:val="004D7F03"/>
    <w:rsid w:val="004E01A6"/>
    <w:rsid w:val="004E1648"/>
    <w:rsid w:val="004E17D3"/>
    <w:rsid w:val="004E1B67"/>
    <w:rsid w:val="004E1D9B"/>
    <w:rsid w:val="004E3267"/>
    <w:rsid w:val="004E356D"/>
    <w:rsid w:val="004E35C4"/>
    <w:rsid w:val="004E376D"/>
    <w:rsid w:val="004E4DBF"/>
    <w:rsid w:val="004E5135"/>
    <w:rsid w:val="004E5DC2"/>
    <w:rsid w:val="004E7319"/>
    <w:rsid w:val="004E761E"/>
    <w:rsid w:val="004E78BD"/>
    <w:rsid w:val="004F0BB3"/>
    <w:rsid w:val="004F0CF8"/>
    <w:rsid w:val="004F10ED"/>
    <w:rsid w:val="004F1C8D"/>
    <w:rsid w:val="004F2C09"/>
    <w:rsid w:val="004F526F"/>
    <w:rsid w:val="004F540D"/>
    <w:rsid w:val="004F5758"/>
    <w:rsid w:val="004F5957"/>
    <w:rsid w:val="004F5C15"/>
    <w:rsid w:val="00501E5E"/>
    <w:rsid w:val="00503816"/>
    <w:rsid w:val="0050455B"/>
    <w:rsid w:val="005059F9"/>
    <w:rsid w:val="00506110"/>
    <w:rsid w:val="0050624D"/>
    <w:rsid w:val="0050721C"/>
    <w:rsid w:val="00507AA9"/>
    <w:rsid w:val="00510A85"/>
    <w:rsid w:val="00512270"/>
    <w:rsid w:val="00513990"/>
    <w:rsid w:val="00515A97"/>
    <w:rsid w:val="0052195F"/>
    <w:rsid w:val="00521C61"/>
    <w:rsid w:val="0052372B"/>
    <w:rsid w:val="00523771"/>
    <w:rsid w:val="00523C59"/>
    <w:rsid w:val="00525D6C"/>
    <w:rsid w:val="005276A9"/>
    <w:rsid w:val="0052790E"/>
    <w:rsid w:val="0052791C"/>
    <w:rsid w:val="00527D87"/>
    <w:rsid w:val="00527E69"/>
    <w:rsid w:val="00530628"/>
    <w:rsid w:val="005313DE"/>
    <w:rsid w:val="00531FFE"/>
    <w:rsid w:val="0053307D"/>
    <w:rsid w:val="005338BB"/>
    <w:rsid w:val="00533CA1"/>
    <w:rsid w:val="005342F4"/>
    <w:rsid w:val="00535895"/>
    <w:rsid w:val="00535DBF"/>
    <w:rsid w:val="00535FF8"/>
    <w:rsid w:val="00536595"/>
    <w:rsid w:val="00536BF9"/>
    <w:rsid w:val="00537287"/>
    <w:rsid w:val="00541C96"/>
    <w:rsid w:val="00542C5C"/>
    <w:rsid w:val="00544072"/>
    <w:rsid w:val="00544881"/>
    <w:rsid w:val="0054514F"/>
    <w:rsid w:val="00546F3E"/>
    <w:rsid w:val="005474E4"/>
    <w:rsid w:val="005505E2"/>
    <w:rsid w:val="00550BB8"/>
    <w:rsid w:val="00551DE8"/>
    <w:rsid w:val="005521EB"/>
    <w:rsid w:val="005533CA"/>
    <w:rsid w:val="0055344B"/>
    <w:rsid w:val="005546AC"/>
    <w:rsid w:val="00555D46"/>
    <w:rsid w:val="005569E9"/>
    <w:rsid w:val="0055724B"/>
    <w:rsid w:val="00557D7F"/>
    <w:rsid w:val="00560835"/>
    <w:rsid w:val="00560B54"/>
    <w:rsid w:val="00561F30"/>
    <w:rsid w:val="00562BFF"/>
    <w:rsid w:val="00564978"/>
    <w:rsid w:val="00564CAE"/>
    <w:rsid w:val="005663B9"/>
    <w:rsid w:val="0056710A"/>
    <w:rsid w:val="0056773F"/>
    <w:rsid w:val="00567FEF"/>
    <w:rsid w:val="00570577"/>
    <w:rsid w:val="00570908"/>
    <w:rsid w:val="0057101D"/>
    <w:rsid w:val="00571A0E"/>
    <w:rsid w:val="00572717"/>
    <w:rsid w:val="00572CFD"/>
    <w:rsid w:val="005736E8"/>
    <w:rsid w:val="00573EE0"/>
    <w:rsid w:val="00575250"/>
    <w:rsid w:val="00576F1B"/>
    <w:rsid w:val="005801A6"/>
    <w:rsid w:val="005823F6"/>
    <w:rsid w:val="005846F7"/>
    <w:rsid w:val="00585026"/>
    <w:rsid w:val="005859BD"/>
    <w:rsid w:val="00585D79"/>
    <w:rsid w:val="00591B53"/>
    <w:rsid w:val="0059430F"/>
    <w:rsid w:val="005954CE"/>
    <w:rsid w:val="005977B7"/>
    <w:rsid w:val="005A5370"/>
    <w:rsid w:val="005A55A4"/>
    <w:rsid w:val="005A59AA"/>
    <w:rsid w:val="005A68A4"/>
    <w:rsid w:val="005A693C"/>
    <w:rsid w:val="005A717E"/>
    <w:rsid w:val="005A774B"/>
    <w:rsid w:val="005A7992"/>
    <w:rsid w:val="005A7C82"/>
    <w:rsid w:val="005A7E8D"/>
    <w:rsid w:val="005B0080"/>
    <w:rsid w:val="005B0913"/>
    <w:rsid w:val="005B16EB"/>
    <w:rsid w:val="005B1801"/>
    <w:rsid w:val="005B1F31"/>
    <w:rsid w:val="005B2901"/>
    <w:rsid w:val="005B4DA6"/>
    <w:rsid w:val="005B6F81"/>
    <w:rsid w:val="005C34BA"/>
    <w:rsid w:val="005C4511"/>
    <w:rsid w:val="005C4B7E"/>
    <w:rsid w:val="005C4C74"/>
    <w:rsid w:val="005C50CE"/>
    <w:rsid w:val="005C7ECE"/>
    <w:rsid w:val="005D123C"/>
    <w:rsid w:val="005D169B"/>
    <w:rsid w:val="005D2C0F"/>
    <w:rsid w:val="005D37AE"/>
    <w:rsid w:val="005D386C"/>
    <w:rsid w:val="005D39F4"/>
    <w:rsid w:val="005D3A1F"/>
    <w:rsid w:val="005D4888"/>
    <w:rsid w:val="005D4C5B"/>
    <w:rsid w:val="005D4F95"/>
    <w:rsid w:val="005D5A6D"/>
    <w:rsid w:val="005D5B7E"/>
    <w:rsid w:val="005D66CA"/>
    <w:rsid w:val="005D69C7"/>
    <w:rsid w:val="005E086A"/>
    <w:rsid w:val="005E2003"/>
    <w:rsid w:val="005E321F"/>
    <w:rsid w:val="005E35C7"/>
    <w:rsid w:val="005E4B2F"/>
    <w:rsid w:val="005E4EB2"/>
    <w:rsid w:val="005E6E23"/>
    <w:rsid w:val="005E710F"/>
    <w:rsid w:val="005F02DC"/>
    <w:rsid w:val="005F09EC"/>
    <w:rsid w:val="005F0EDE"/>
    <w:rsid w:val="005F11BD"/>
    <w:rsid w:val="005F2A9E"/>
    <w:rsid w:val="005F3C6D"/>
    <w:rsid w:val="005F3F6A"/>
    <w:rsid w:val="005F5094"/>
    <w:rsid w:val="005F625C"/>
    <w:rsid w:val="005F68CB"/>
    <w:rsid w:val="006014A7"/>
    <w:rsid w:val="006015CF"/>
    <w:rsid w:val="00602AF0"/>
    <w:rsid w:val="00602F86"/>
    <w:rsid w:val="006030D5"/>
    <w:rsid w:val="00603CF2"/>
    <w:rsid w:val="00605F10"/>
    <w:rsid w:val="00606D45"/>
    <w:rsid w:val="00607097"/>
    <w:rsid w:val="00607478"/>
    <w:rsid w:val="006100D4"/>
    <w:rsid w:val="00610AA9"/>
    <w:rsid w:val="006112B6"/>
    <w:rsid w:val="00612E04"/>
    <w:rsid w:val="0061460A"/>
    <w:rsid w:val="0061501B"/>
    <w:rsid w:val="006154D8"/>
    <w:rsid w:val="00615D7A"/>
    <w:rsid w:val="00620925"/>
    <w:rsid w:val="00620BA2"/>
    <w:rsid w:val="00620E92"/>
    <w:rsid w:val="006225C2"/>
    <w:rsid w:val="0062263E"/>
    <w:rsid w:val="00623424"/>
    <w:rsid w:val="00623CE6"/>
    <w:rsid w:val="00624041"/>
    <w:rsid w:val="00624BA8"/>
    <w:rsid w:val="00626864"/>
    <w:rsid w:val="00626E2C"/>
    <w:rsid w:val="00627315"/>
    <w:rsid w:val="006274B0"/>
    <w:rsid w:val="00630FAA"/>
    <w:rsid w:val="006316C2"/>
    <w:rsid w:val="00633701"/>
    <w:rsid w:val="00634001"/>
    <w:rsid w:val="00634F0F"/>
    <w:rsid w:val="0063521A"/>
    <w:rsid w:val="00635BBD"/>
    <w:rsid w:val="00636E12"/>
    <w:rsid w:val="0063763D"/>
    <w:rsid w:val="006409BB"/>
    <w:rsid w:val="00640C39"/>
    <w:rsid w:val="00640FC0"/>
    <w:rsid w:val="0064123B"/>
    <w:rsid w:val="00641378"/>
    <w:rsid w:val="00641EC2"/>
    <w:rsid w:val="0064291C"/>
    <w:rsid w:val="00643B30"/>
    <w:rsid w:val="00644FC4"/>
    <w:rsid w:val="0064516B"/>
    <w:rsid w:val="006458E5"/>
    <w:rsid w:val="006474AD"/>
    <w:rsid w:val="00647535"/>
    <w:rsid w:val="00647F69"/>
    <w:rsid w:val="0065028C"/>
    <w:rsid w:val="00650CE8"/>
    <w:rsid w:val="00650D6B"/>
    <w:rsid w:val="00650D91"/>
    <w:rsid w:val="00650DE3"/>
    <w:rsid w:val="00651395"/>
    <w:rsid w:val="00652E32"/>
    <w:rsid w:val="00653018"/>
    <w:rsid w:val="00653EC2"/>
    <w:rsid w:val="006558EA"/>
    <w:rsid w:val="00655F4D"/>
    <w:rsid w:val="00656663"/>
    <w:rsid w:val="00657BAE"/>
    <w:rsid w:val="006602F4"/>
    <w:rsid w:val="006605A6"/>
    <w:rsid w:val="00661972"/>
    <w:rsid w:val="00661B87"/>
    <w:rsid w:val="00661DFD"/>
    <w:rsid w:val="006624F3"/>
    <w:rsid w:val="006629D5"/>
    <w:rsid w:val="00662F91"/>
    <w:rsid w:val="006636EE"/>
    <w:rsid w:val="00664847"/>
    <w:rsid w:val="00665A6F"/>
    <w:rsid w:val="006660C2"/>
    <w:rsid w:val="00666E5B"/>
    <w:rsid w:val="00667661"/>
    <w:rsid w:val="00667EC5"/>
    <w:rsid w:val="006704D6"/>
    <w:rsid w:val="00671337"/>
    <w:rsid w:val="00671BD8"/>
    <w:rsid w:val="00672F84"/>
    <w:rsid w:val="0067350E"/>
    <w:rsid w:val="006766B1"/>
    <w:rsid w:val="006766F7"/>
    <w:rsid w:val="00676941"/>
    <w:rsid w:val="00676AD4"/>
    <w:rsid w:val="00677CBC"/>
    <w:rsid w:val="00680B9A"/>
    <w:rsid w:val="006810C1"/>
    <w:rsid w:val="006811DE"/>
    <w:rsid w:val="00685797"/>
    <w:rsid w:val="00686F37"/>
    <w:rsid w:val="00687602"/>
    <w:rsid w:val="00690594"/>
    <w:rsid w:val="006913DA"/>
    <w:rsid w:val="00697344"/>
    <w:rsid w:val="006A0DF6"/>
    <w:rsid w:val="006A1667"/>
    <w:rsid w:val="006A2CF4"/>
    <w:rsid w:val="006A3141"/>
    <w:rsid w:val="006A60A8"/>
    <w:rsid w:val="006A6134"/>
    <w:rsid w:val="006A6E21"/>
    <w:rsid w:val="006A70F5"/>
    <w:rsid w:val="006A7C5D"/>
    <w:rsid w:val="006B16F5"/>
    <w:rsid w:val="006B2CA9"/>
    <w:rsid w:val="006B2E8F"/>
    <w:rsid w:val="006B300B"/>
    <w:rsid w:val="006B3878"/>
    <w:rsid w:val="006B4537"/>
    <w:rsid w:val="006B4602"/>
    <w:rsid w:val="006B46EF"/>
    <w:rsid w:val="006B603B"/>
    <w:rsid w:val="006B6313"/>
    <w:rsid w:val="006B699D"/>
    <w:rsid w:val="006B6A61"/>
    <w:rsid w:val="006B6ECD"/>
    <w:rsid w:val="006C0191"/>
    <w:rsid w:val="006C1DC3"/>
    <w:rsid w:val="006C31E8"/>
    <w:rsid w:val="006C41FE"/>
    <w:rsid w:val="006C5703"/>
    <w:rsid w:val="006C6E30"/>
    <w:rsid w:val="006C7DDE"/>
    <w:rsid w:val="006C7E83"/>
    <w:rsid w:val="006D11BD"/>
    <w:rsid w:val="006D1C30"/>
    <w:rsid w:val="006D2AEB"/>
    <w:rsid w:val="006D3DF1"/>
    <w:rsid w:val="006D4D57"/>
    <w:rsid w:val="006D577E"/>
    <w:rsid w:val="006D5BA0"/>
    <w:rsid w:val="006D6F57"/>
    <w:rsid w:val="006D789C"/>
    <w:rsid w:val="006D7C25"/>
    <w:rsid w:val="006E06FA"/>
    <w:rsid w:val="006E074C"/>
    <w:rsid w:val="006E1152"/>
    <w:rsid w:val="006E2126"/>
    <w:rsid w:val="006E2502"/>
    <w:rsid w:val="006E3D7C"/>
    <w:rsid w:val="006E451C"/>
    <w:rsid w:val="006E5383"/>
    <w:rsid w:val="006E5FE5"/>
    <w:rsid w:val="006E739F"/>
    <w:rsid w:val="006F13F8"/>
    <w:rsid w:val="006F173D"/>
    <w:rsid w:val="006F1D76"/>
    <w:rsid w:val="006F2186"/>
    <w:rsid w:val="006F3037"/>
    <w:rsid w:val="006F3C60"/>
    <w:rsid w:val="006F43A5"/>
    <w:rsid w:val="006F4AB6"/>
    <w:rsid w:val="006F5A2E"/>
    <w:rsid w:val="006F6327"/>
    <w:rsid w:val="006F6CC3"/>
    <w:rsid w:val="006F6EB7"/>
    <w:rsid w:val="006F7B23"/>
    <w:rsid w:val="007001E5"/>
    <w:rsid w:val="007023DE"/>
    <w:rsid w:val="00703218"/>
    <w:rsid w:val="007044A2"/>
    <w:rsid w:val="00704C26"/>
    <w:rsid w:val="0070667F"/>
    <w:rsid w:val="00710FEC"/>
    <w:rsid w:val="0071146D"/>
    <w:rsid w:val="00711847"/>
    <w:rsid w:val="007143EA"/>
    <w:rsid w:val="007144F6"/>
    <w:rsid w:val="00714663"/>
    <w:rsid w:val="007160EA"/>
    <w:rsid w:val="00716984"/>
    <w:rsid w:val="007169AA"/>
    <w:rsid w:val="00717D9D"/>
    <w:rsid w:val="007221CA"/>
    <w:rsid w:val="00722416"/>
    <w:rsid w:val="0072492D"/>
    <w:rsid w:val="00726E33"/>
    <w:rsid w:val="007308D5"/>
    <w:rsid w:val="007311B1"/>
    <w:rsid w:val="00731E25"/>
    <w:rsid w:val="00731EBE"/>
    <w:rsid w:val="007330AD"/>
    <w:rsid w:val="007338FD"/>
    <w:rsid w:val="00733AD7"/>
    <w:rsid w:val="00733F08"/>
    <w:rsid w:val="00736C2E"/>
    <w:rsid w:val="00741109"/>
    <w:rsid w:val="00741226"/>
    <w:rsid w:val="007415AA"/>
    <w:rsid w:val="00741AA7"/>
    <w:rsid w:val="00741D63"/>
    <w:rsid w:val="00744631"/>
    <w:rsid w:val="00745759"/>
    <w:rsid w:val="0074738C"/>
    <w:rsid w:val="00747E92"/>
    <w:rsid w:val="00752546"/>
    <w:rsid w:val="00753917"/>
    <w:rsid w:val="007555BE"/>
    <w:rsid w:val="00755E4A"/>
    <w:rsid w:val="00760090"/>
    <w:rsid w:val="007612F1"/>
    <w:rsid w:val="0076138C"/>
    <w:rsid w:val="00762567"/>
    <w:rsid w:val="00764ABF"/>
    <w:rsid w:val="00766C24"/>
    <w:rsid w:val="007674AF"/>
    <w:rsid w:val="00767E4C"/>
    <w:rsid w:val="007700F7"/>
    <w:rsid w:val="007702BC"/>
    <w:rsid w:val="00770886"/>
    <w:rsid w:val="00770F1A"/>
    <w:rsid w:val="0077133B"/>
    <w:rsid w:val="00772C9D"/>
    <w:rsid w:val="00773599"/>
    <w:rsid w:val="007737C3"/>
    <w:rsid w:val="00773D0D"/>
    <w:rsid w:val="00773D17"/>
    <w:rsid w:val="007751CA"/>
    <w:rsid w:val="0077536D"/>
    <w:rsid w:val="007755B2"/>
    <w:rsid w:val="00775BD0"/>
    <w:rsid w:val="007765EB"/>
    <w:rsid w:val="0077689B"/>
    <w:rsid w:val="00776D55"/>
    <w:rsid w:val="007809DA"/>
    <w:rsid w:val="00781773"/>
    <w:rsid w:val="00781CFB"/>
    <w:rsid w:val="007821A0"/>
    <w:rsid w:val="00783954"/>
    <w:rsid w:val="00785297"/>
    <w:rsid w:val="0078571A"/>
    <w:rsid w:val="007862D1"/>
    <w:rsid w:val="00786FE7"/>
    <w:rsid w:val="00787806"/>
    <w:rsid w:val="00790973"/>
    <w:rsid w:val="00791E4F"/>
    <w:rsid w:val="00792231"/>
    <w:rsid w:val="007926C0"/>
    <w:rsid w:val="00792DF2"/>
    <w:rsid w:val="007933A6"/>
    <w:rsid w:val="00793BE6"/>
    <w:rsid w:val="00794601"/>
    <w:rsid w:val="00794DE5"/>
    <w:rsid w:val="007955BE"/>
    <w:rsid w:val="00795E24"/>
    <w:rsid w:val="007962C2"/>
    <w:rsid w:val="007968DC"/>
    <w:rsid w:val="00796CD0"/>
    <w:rsid w:val="007977FC"/>
    <w:rsid w:val="00797B47"/>
    <w:rsid w:val="007A4418"/>
    <w:rsid w:val="007A5254"/>
    <w:rsid w:val="007A5C6C"/>
    <w:rsid w:val="007A6B16"/>
    <w:rsid w:val="007A76B2"/>
    <w:rsid w:val="007B1347"/>
    <w:rsid w:val="007B2E29"/>
    <w:rsid w:val="007B35F3"/>
    <w:rsid w:val="007B7C14"/>
    <w:rsid w:val="007C1198"/>
    <w:rsid w:val="007C290F"/>
    <w:rsid w:val="007C3C3B"/>
    <w:rsid w:val="007C534D"/>
    <w:rsid w:val="007C5D55"/>
    <w:rsid w:val="007C65AC"/>
    <w:rsid w:val="007C6886"/>
    <w:rsid w:val="007C6F34"/>
    <w:rsid w:val="007C70A6"/>
    <w:rsid w:val="007C77FF"/>
    <w:rsid w:val="007C780D"/>
    <w:rsid w:val="007D0375"/>
    <w:rsid w:val="007D0C41"/>
    <w:rsid w:val="007D1C3F"/>
    <w:rsid w:val="007D1D25"/>
    <w:rsid w:val="007D2650"/>
    <w:rsid w:val="007D2A09"/>
    <w:rsid w:val="007D3EFE"/>
    <w:rsid w:val="007D4D27"/>
    <w:rsid w:val="007D5761"/>
    <w:rsid w:val="007D633E"/>
    <w:rsid w:val="007D6A29"/>
    <w:rsid w:val="007D6FCA"/>
    <w:rsid w:val="007D7063"/>
    <w:rsid w:val="007D749F"/>
    <w:rsid w:val="007E23E6"/>
    <w:rsid w:val="007E50FA"/>
    <w:rsid w:val="007E5ADB"/>
    <w:rsid w:val="007E5B06"/>
    <w:rsid w:val="007E62D6"/>
    <w:rsid w:val="007E62F2"/>
    <w:rsid w:val="007E6775"/>
    <w:rsid w:val="007F03A2"/>
    <w:rsid w:val="007F07BF"/>
    <w:rsid w:val="007F07D9"/>
    <w:rsid w:val="007F1459"/>
    <w:rsid w:val="007F29CC"/>
    <w:rsid w:val="007F47BF"/>
    <w:rsid w:val="007F53F8"/>
    <w:rsid w:val="007F6498"/>
    <w:rsid w:val="00800DAE"/>
    <w:rsid w:val="00800EA2"/>
    <w:rsid w:val="008013CA"/>
    <w:rsid w:val="00801A82"/>
    <w:rsid w:val="0080263C"/>
    <w:rsid w:val="0080341C"/>
    <w:rsid w:val="00803971"/>
    <w:rsid w:val="00803B91"/>
    <w:rsid w:val="00803E03"/>
    <w:rsid w:val="00806369"/>
    <w:rsid w:val="008064AE"/>
    <w:rsid w:val="008110A5"/>
    <w:rsid w:val="008119AF"/>
    <w:rsid w:val="00812A54"/>
    <w:rsid w:val="00815A14"/>
    <w:rsid w:val="00815AE3"/>
    <w:rsid w:val="008177B4"/>
    <w:rsid w:val="00817D3D"/>
    <w:rsid w:val="00820644"/>
    <w:rsid w:val="008217A5"/>
    <w:rsid w:val="00822279"/>
    <w:rsid w:val="008244FE"/>
    <w:rsid w:val="00824898"/>
    <w:rsid w:val="00825799"/>
    <w:rsid w:val="0082770E"/>
    <w:rsid w:val="00827C4A"/>
    <w:rsid w:val="008313F0"/>
    <w:rsid w:val="008335B2"/>
    <w:rsid w:val="008345D1"/>
    <w:rsid w:val="00835C81"/>
    <w:rsid w:val="008368F2"/>
    <w:rsid w:val="00842463"/>
    <w:rsid w:val="00842496"/>
    <w:rsid w:val="0084290C"/>
    <w:rsid w:val="00842AB8"/>
    <w:rsid w:val="008437D0"/>
    <w:rsid w:val="00845A35"/>
    <w:rsid w:val="00846DFD"/>
    <w:rsid w:val="008472F4"/>
    <w:rsid w:val="00847A9B"/>
    <w:rsid w:val="008500CC"/>
    <w:rsid w:val="00850FC5"/>
    <w:rsid w:val="0085233F"/>
    <w:rsid w:val="0085332A"/>
    <w:rsid w:val="00856EF9"/>
    <w:rsid w:val="00857272"/>
    <w:rsid w:val="008573C0"/>
    <w:rsid w:val="008609A7"/>
    <w:rsid w:val="00860A92"/>
    <w:rsid w:val="00861BEB"/>
    <w:rsid w:val="00862142"/>
    <w:rsid w:val="00865270"/>
    <w:rsid w:val="00866F44"/>
    <w:rsid w:val="00867DB7"/>
    <w:rsid w:val="008723E2"/>
    <w:rsid w:val="00873BC8"/>
    <w:rsid w:val="00873E7E"/>
    <w:rsid w:val="0087426A"/>
    <w:rsid w:val="0087776D"/>
    <w:rsid w:val="008811A4"/>
    <w:rsid w:val="0088132F"/>
    <w:rsid w:val="00881698"/>
    <w:rsid w:val="00882FF4"/>
    <w:rsid w:val="00886655"/>
    <w:rsid w:val="0088694A"/>
    <w:rsid w:val="00886985"/>
    <w:rsid w:val="00886CE6"/>
    <w:rsid w:val="00887FC5"/>
    <w:rsid w:val="0089005B"/>
    <w:rsid w:val="008905CB"/>
    <w:rsid w:val="00890D32"/>
    <w:rsid w:val="00890DFB"/>
    <w:rsid w:val="0089215F"/>
    <w:rsid w:val="00892D39"/>
    <w:rsid w:val="008946E7"/>
    <w:rsid w:val="008947F4"/>
    <w:rsid w:val="0089485F"/>
    <w:rsid w:val="00895EAE"/>
    <w:rsid w:val="00897409"/>
    <w:rsid w:val="008A0FBD"/>
    <w:rsid w:val="008A195C"/>
    <w:rsid w:val="008A24C3"/>
    <w:rsid w:val="008A3135"/>
    <w:rsid w:val="008A5887"/>
    <w:rsid w:val="008A7338"/>
    <w:rsid w:val="008B05DF"/>
    <w:rsid w:val="008B1D8A"/>
    <w:rsid w:val="008C0DD7"/>
    <w:rsid w:val="008C1A7C"/>
    <w:rsid w:val="008C2044"/>
    <w:rsid w:val="008C2068"/>
    <w:rsid w:val="008C3B5B"/>
    <w:rsid w:val="008C41B8"/>
    <w:rsid w:val="008C43BB"/>
    <w:rsid w:val="008C54C9"/>
    <w:rsid w:val="008C694A"/>
    <w:rsid w:val="008C6E7B"/>
    <w:rsid w:val="008D0B5D"/>
    <w:rsid w:val="008D174E"/>
    <w:rsid w:val="008D2AC2"/>
    <w:rsid w:val="008D4534"/>
    <w:rsid w:val="008D45FD"/>
    <w:rsid w:val="008D4736"/>
    <w:rsid w:val="008D4AFF"/>
    <w:rsid w:val="008D59F1"/>
    <w:rsid w:val="008D668F"/>
    <w:rsid w:val="008D7C1B"/>
    <w:rsid w:val="008D7C46"/>
    <w:rsid w:val="008E0666"/>
    <w:rsid w:val="008E129B"/>
    <w:rsid w:val="008E35B6"/>
    <w:rsid w:val="008E5D7C"/>
    <w:rsid w:val="008E6FB5"/>
    <w:rsid w:val="008E7745"/>
    <w:rsid w:val="008F16EB"/>
    <w:rsid w:val="008F1B8D"/>
    <w:rsid w:val="008F3AE3"/>
    <w:rsid w:val="008F471D"/>
    <w:rsid w:val="008F50EE"/>
    <w:rsid w:val="008F6266"/>
    <w:rsid w:val="008F6C78"/>
    <w:rsid w:val="008F7282"/>
    <w:rsid w:val="008F72EC"/>
    <w:rsid w:val="008F7903"/>
    <w:rsid w:val="00900543"/>
    <w:rsid w:val="009009B9"/>
    <w:rsid w:val="00900B8F"/>
    <w:rsid w:val="00900F89"/>
    <w:rsid w:val="00901769"/>
    <w:rsid w:val="00905541"/>
    <w:rsid w:val="00907298"/>
    <w:rsid w:val="00907DE2"/>
    <w:rsid w:val="00913F0E"/>
    <w:rsid w:val="009143B6"/>
    <w:rsid w:val="00914552"/>
    <w:rsid w:val="009205A2"/>
    <w:rsid w:val="00920F56"/>
    <w:rsid w:val="009220CA"/>
    <w:rsid w:val="00922F53"/>
    <w:rsid w:val="009232D5"/>
    <w:rsid w:val="00925DDF"/>
    <w:rsid w:val="0092686D"/>
    <w:rsid w:val="009274A8"/>
    <w:rsid w:val="00931ACA"/>
    <w:rsid w:val="009336C1"/>
    <w:rsid w:val="00933B06"/>
    <w:rsid w:val="00936EF8"/>
    <w:rsid w:val="00940252"/>
    <w:rsid w:val="0094030E"/>
    <w:rsid w:val="0094047F"/>
    <w:rsid w:val="009408FF"/>
    <w:rsid w:val="00943044"/>
    <w:rsid w:val="009430E6"/>
    <w:rsid w:val="00943513"/>
    <w:rsid w:val="00944A97"/>
    <w:rsid w:val="00944D50"/>
    <w:rsid w:val="009456D0"/>
    <w:rsid w:val="00947D5F"/>
    <w:rsid w:val="00950087"/>
    <w:rsid w:val="00951641"/>
    <w:rsid w:val="0095271E"/>
    <w:rsid w:val="009527FB"/>
    <w:rsid w:val="00953527"/>
    <w:rsid w:val="00953EB0"/>
    <w:rsid w:val="00953FC3"/>
    <w:rsid w:val="0095502A"/>
    <w:rsid w:val="009556B4"/>
    <w:rsid w:val="00956F99"/>
    <w:rsid w:val="00957787"/>
    <w:rsid w:val="0096011C"/>
    <w:rsid w:val="009611F6"/>
    <w:rsid w:val="009619C1"/>
    <w:rsid w:val="00962B89"/>
    <w:rsid w:val="0096454F"/>
    <w:rsid w:val="00965161"/>
    <w:rsid w:val="009656DC"/>
    <w:rsid w:val="009659B7"/>
    <w:rsid w:val="00966053"/>
    <w:rsid w:val="009707EE"/>
    <w:rsid w:val="00970EEB"/>
    <w:rsid w:val="00971F66"/>
    <w:rsid w:val="00972ABA"/>
    <w:rsid w:val="00972D84"/>
    <w:rsid w:val="00972F24"/>
    <w:rsid w:val="0097446B"/>
    <w:rsid w:val="009746D6"/>
    <w:rsid w:val="00974A13"/>
    <w:rsid w:val="0097624B"/>
    <w:rsid w:val="0097646E"/>
    <w:rsid w:val="009768F9"/>
    <w:rsid w:val="00977A40"/>
    <w:rsid w:val="00977B53"/>
    <w:rsid w:val="00977D13"/>
    <w:rsid w:val="00980B5A"/>
    <w:rsid w:val="009816A6"/>
    <w:rsid w:val="009837F2"/>
    <w:rsid w:val="00983A74"/>
    <w:rsid w:val="009853F8"/>
    <w:rsid w:val="0098590D"/>
    <w:rsid w:val="00985B97"/>
    <w:rsid w:val="00985D69"/>
    <w:rsid w:val="00990F77"/>
    <w:rsid w:val="0099149D"/>
    <w:rsid w:val="00992C72"/>
    <w:rsid w:val="009948B3"/>
    <w:rsid w:val="00994C15"/>
    <w:rsid w:val="00996D6B"/>
    <w:rsid w:val="0099744F"/>
    <w:rsid w:val="009A024A"/>
    <w:rsid w:val="009A19E0"/>
    <w:rsid w:val="009A1E1E"/>
    <w:rsid w:val="009A22CC"/>
    <w:rsid w:val="009A3D07"/>
    <w:rsid w:val="009A4D72"/>
    <w:rsid w:val="009A56F8"/>
    <w:rsid w:val="009A572F"/>
    <w:rsid w:val="009A655F"/>
    <w:rsid w:val="009A6AFB"/>
    <w:rsid w:val="009B0912"/>
    <w:rsid w:val="009B12DF"/>
    <w:rsid w:val="009B18EE"/>
    <w:rsid w:val="009B2D56"/>
    <w:rsid w:val="009B3852"/>
    <w:rsid w:val="009B40BD"/>
    <w:rsid w:val="009B44A4"/>
    <w:rsid w:val="009B55E8"/>
    <w:rsid w:val="009B5975"/>
    <w:rsid w:val="009B5F11"/>
    <w:rsid w:val="009B7E88"/>
    <w:rsid w:val="009B7F8F"/>
    <w:rsid w:val="009C00D9"/>
    <w:rsid w:val="009C0C9C"/>
    <w:rsid w:val="009C10D5"/>
    <w:rsid w:val="009C1309"/>
    <w:rsid w:val="009C2220"/>
    <w:rsid w:val="009C2A26"/>
    <w:rsid w:val="009C2A27"/>
    <w:rsid w:val="009C3168"/>
    <w:rsid w:val="009C37BC"/>
    <w:rsid w:val="009C3FFB"/>
    <w:rsid w:val="009C453A"/>
    <w:rsid w:val="009C4DED"/>
    <w:rsid w:val="009C55C8"/>
    <w:rsid w:val="009C586C"/>
    <w:rsid w:val="009C6A0E"/>
    <w:rsid w:val="009C6EE7"/>
    <w:rsid w:val="009D0CD9"/>
    <w:rsid w:val="009D3F9E"/>
    <w:rsid w:val="009D5CA4"/>
    <w:rsid w:val="009D6CB4"/>
    <w:rsid w:val="009D75B3"/>
    <w:rsid w:val="009D7C42"/>
    <w:rsid w:val="009E0255"/>
    <w:rsid w:val="009E128A"/>
    <w:rsid w:val="009E136B"/>
    <w:rsid w:val="009E1B83"/>
    <w:rsid w:val="009E1F1E"/>
    <w:rsid w:val="009E1FB2"/>
    <w:rsid w:val="009E224A"/>
    <w:rsid w:val="009E440F"/>
    <w:rsid w:val="009E4420"/>
    <w:rsid w:val="009E4659"/>
    <w:rsid w:val="009E4CDE"/>
    <w:rsid w:val="009E4F7D"/>
    <w:rsid w:val="009E6A42"/>
    <w:rsid w:val="009E7F30"/>
    <w:rsid w:val="009F1B30"/>
    <w:rsid w:val="009F1E68"/>
    <w:rsid w:val="009F232F"/>
    <w:rsid w:val="009F2542"/>
    <w:rsid w:val="009F295A"/>
    <w:rsid w:val="009F30CB"/>
    <w:rsid w:val="009F5210"/>
    <w:rsid w:val="009F65CF"/>
    <w:rsid w:val="009F6893"/>
    <w:rsid w:val="009F744E"/>
    <w:rsid w:val="009F779E"/>
    <w:rsid w:val="00A016A8"/>
    <w:rsid w:val="00A01FAB"/>
    <w:rsid w:val="00A03C1F"/>
    <w:rsid w:val="00A04F37"/>
    <w:rsid w:val="00A05370"/>
    <w:rsid w:val="00A05603"/>
    <w:rsid w:val="00A072FC"/>
    <w:rsid w:val="00A07BBC"/>
    <w:rsid w:val="00A07D32"/>
    <w:rsid w:val="00A10B49"/>
    <w:rsid w:val="00A15983"/>
    <w:rsid w:val="00A168B6"/>
    <w:rsid w:val="00A17743"/>
    <w:rsid w:val="00A2282D"/>
    <w:rsid w:val="00A24087"/>
    <w:rsid w:val="00A249E0"/>
    <w:rsid w:val="00A24A11"/>
    <w:rsid w:val="00A25AAA"/>
    <w:rsid w:val="00A26493"/>
    <w:rsid w:val="00A2704F"/>
    <w:rsid w:val="00A27591"/>
    <w:rsid w:val="00A27D1A"/>
    <w:rsid w:val="00A302CB"/>
    <w:rsid w:val="00A30813"/>
    <w:rsid w:val="00A31098"/>
    <w:rsid w:val="00A3142E"/>
    <w:rsid w:val="00A358E9"/>
    <w:rsid w:val="00A364E1"/>
    <w:rsid w:val="00A36C4F"/>
    <w:rsid w:val="00A36EA4"/>
    <w:rsid w:val="00A37313"/>
    <w:rsid w:val="00A403A2"/>
    <w:rsid w:val="00A41422"/>
    <w:rsid w:val="00A438A7"/>
    <w:rsid w:val="00A43E51"/>
    <w:rsid w:val="00A443DE"/>
    <w:rsid w:val="00A4625B"/>
    <w:rsid w:val="00A46456"/>
    <w:rsid w:val="00A47451"/>
    <w:rsid w:val="00A4766B"/>
    <w:rsid w:val="00A4769E"/>
    <w:rsid w:val="00A50840"/>
    <w:rsid w:val="00A511B2"/>
    <w:rsid w:val="00A521AC"/>
    <w:rsid w:val="00A52DA5"/>
    <w:rsid w:val="00A54452"/>
    <w:rsid w:val="00A5650C"/>
    <w:rsid w:val="00A5676B"/>
    <w:rsid w:val="00A56E5D"/>
    <w:rsid w:val="00A60743"/>
    <w:rsid w:val="00A60F16"/>
    <w:rsid w:val="00A619FD"/>
    <w:rsid w:val="00A621F0"/>
    <w:rsid w:val="00A66B63"/>
    <w:rsid w:val="00A70A81"/>
    <w:rsid w:val="00A71472"/>
    <w:rsid w:val="00A71BEC"/>
    <w:rsid w:val="00A73197"/>
    <w:rsid w:val="00A74420"/>
    <w:rsid w:val="00A74682"/>
    <w:rsid w:val="00A75356"/>
    <w:rsid w:val="00A7538A"/>
    <w:rsid w:val="00A75A7A"/>
    <w:rsid w:val="00A77261"/>
    <w:rsid w:val="00A774B2"/>
    <w:rsid w:val="00A7757A"/>
    <w:rsid w:val="00A8155B"/>
    <w:rsid w:val="00A81C10"/>
    <w:rsid w:val="00A82F29"/>
    <w:rsid w:val="00A843BA"/>
    <w:rsid w:val="00A846EA"/>
    <w:rsid w:val="00A87AA8"/>
    <w:rsid w:val="00A87CDA"/>
    <w:rsid w:val="00A908A6"/>
    <w:rsid w:val="00A92D75"/>
    <w:rsid w:val="00A948ED"/>
    <w:rsid w:val="00A94D0D"/>
    <w:rsid w:val="00A95203"/>
    <w:rsid w:val="00A9729B"/>
    <w:rsid w:val="00AA0F65"/>
    <w:rsid w:val="00AA13E1"/>
    <w:rsid w:val="00AA2A61"/>
    <w:rsid w:val="00AA3BEF"/>
    <w:rsid w:val="00AA436A"/>
    <w:rsid w:val="00AA5269"/>
    <w:rsid w:val="00AA5373"/>
    <w:rsid w:val="00AA5AE2"/>
    <w:rsid w:val="00AB1281"/>
    <w:rsid w:val="00AB14B2"/>
    <w:rsid w:val="00AB2ABC"/>
    <w:rsid w:val="00AB4755"/>
    <w:rsid w:val="00AB6333"/>
    <w:rsid w:val="00AB661F"/>
    <w:rsid w:val="00AB7577"/>
    <w:rsid w:val="00AC0BE4"/>
    <w:rsid w:val="00AC3821"/>
    <w:rsid w:val="00AC3E3C"/>
    <w:rsid w:val="00AC3FA4"/>
    <w:rsid w:val="00AC62E9"/>
    <w:rsid w:val="00AC673A"/>
    <w:rsid w:val="00AD15FB"/>
    <w:rsid w:val="00AD19D9"/>
    <w:rsid w:val="00AD2A9D"/>
    <w:rsid w:val="00AD3120"/>
    <w:rsid w:val="00AD37E3"/>
    <w:rsid w:val="00AD4635"/>
    <w:rsid w:val="00AD686F"/>
    <w:rsid w:val="00AD76F3"/>
    <w:rsid w:val="00AD790B"/>
    <w:rsid w:val="00AE1A42"/>
    <w:rsid w:val="00AE256F"/>
    <w:rsid w:val="00AE27E8"/>
    <w:rsid w:val="00AE4EBE"/>
    <w:rsid w:val="00AE6479"/>
    <w:rsid w:val="00AE6B0F"/>
    <w:rsid w:val="00AF0A9B"/>
    <w:rsid w:val="00AF14FB"/>
    <w:rsid w:val="00AF1DCE"/>
    <w:rsid w:val="00AF2071"/>
    <w:rsid w:val="00AF3249"/>
    <w:rsid w:val="00AF33ED"/>
    <w:rsid w:val="00AF3D8E"/>
    <w:rsid w:val="00AF4113"/>
    <w:rsid w:val="00AF4A82"/>
    <w:rsid w:val="00AF50D7"/>
    <w:rsid w:val="00AF5765"/>
    <w:rsid w:val="00AF653C"/>
    <w:rsid w:val="00AF6969"/>
    <w:rsid w:val="00AF6F14"/>
    <w:rsid w:val="00B00263"/>
    <w:rsid w:val="00B011A4"/>
    <w:rsid w:val="00B01DF7"/>
    <w:rsid w:val="00B0374A"/>
    <w:rsid w:val="00B0416D"/>
    <w:rsid w:val="00B054C6"/>
    <w:rsid w:val="00B05DE7"/>
    <w:rsid w:val="00B064B5"/>
    <w:rsid w:val="00B0720F"/>
    <w:rsid w:val="00B106FC"/>
    <w:rsid w:val="00B10991"/>
    <w:rsid w:val="00B124B2"/>
    <w:rsid w:val="00B12F33"/>
    <w:rsid w:val="00B1399B"/>
    <w:rsid w:val="00B14902"/>
    <w:rsid w:val="00B16AFA"/>
    <w:rsid w:val="00B16D62"/>
    <w:rsid w:val="00B17A75"/>
    <w:rsid w:val="00B17C57"/>
    <w:rsid w:val="00B21D85"/>
    <w:rsid w:val="00B227B0"/>
    <w:rsid w:val="00B22B4A"/>
    <w:rsid w:val="00B244CD"/>
    <w:rsid w:val="00B261F1"/>
    <w:rsid w:val="00B26610"/>
    <w:rsid w:val="00B2686E"/>
    <w:rsid w:val="00B26B1C"/>
    <w:rsid w:val="00B306DA"/>
    <w:rsid w:val="00B33142"/>
    <w:rsid w:val="00B33451"/>
    <w:rsid w:val="00B34217"/>
    <w:rsid w:val="00B3482D"/>
    <w:rsid w:val="00B35E40"/>
    <w:rsid w:val="00B37461"/>
    <w:rsid w:val="00B40C50"/>
    <w:rsid w:val="00B40D48"/>
    <w:rsid w:val="00B419B2"/>
    <w:rsid w:val="00B42E26"/>
    <w:rsid w:val="00B43ADE"/>
    <w:rsid w:val="00B44E03"/>
    <w:rsid w:val="00B45D0B"/>
    <w:rsid w:val="00B4784F"/>
    <w:rsid w:val="00B5058B"/>
    <w:rsid w:val="00B545B2"/>
    <w:rsid w:val="00B550FB"/>
    <w:rsid w:val="00B55EF0"/>
    <w:rsid w:val="00B5641A"/>
    <w:rsid w:val="00B56DB2"/>
    <w:rsid w:val="00B57750"/>
    <w:rsid w:val="00B60547"/>
    <w:rsid w:val="00B61A36"/>
    <w:rsid w:val="00B61F19"/>
    <w:rsid w:val="00B62408"/>
    <w:rsid w:val="00B657D2"/>
    <w:rsid w:val="00B66FD4"/>
    <w:rsid w:val="00B6744A"/>
    <w:rsid w:val="00B70BAC"/>
    <w:rsid w:val="00B71A6A"/>
    <w:rsid w:val="00B7233B"/>
    <w:rsid w:val="00B72B45"/>
    <w:rsid w:val="00B730C7"/>
    <w:rsid w:val="00B73DFF"/>
    <w:rsid w:val="00B7436F"/>
    <w:rsid w:val="00B75635"/>
    <w:rsid w:val="00B758CE"/>
    <w:rsid w:val="00B7689F"/>
    <w:rsid w:val="00B76D09"/>
    <w:rsid w:val="00B77085"/>
    <w:rsid w:val="00B775C4"/>
    <w:rsid w:val="00B77F4C"/>
    <w:rsid w:val="00B818A2"/>
    <w:rsid w:val="00B8272D"/>
    <w:rsid w:val="00B82DC9"/>
    <w:rsid w:val="00B8506B"/>
    <w:rsid w:val="00B851D6"/>
    <w:rsid w:val="00B87A6B"/>
    <w:rsid w:val="00B90521"/>
    <w:rsid w:val="00B90BAD"/>
    <w:rsid w:val="00B928AE"/>
    <w:rsid w:val="00B9350D"/>
    <w:rsid w:val="00B93E8D"/>
    <w:rsid w:val="00B93FD3"/>
    <w:rsid w:val="00B9408C"/>
    <w:rsid w:val="00B940A2"/>
    <w:rsid w:val="00B9660C"/>
    <w:rsid w:val="00B97E1D"/>
    <w:rsid w:val="00B97E4A"/>
    <w:rsid w:val="00BA1512"/>
    <w:rsid w:val="00BA22E3"/>
    <w:rsid w:val="00BA2B54"/>
    <w:rsid w:val="00BA2C03"/>
    <w:rsid w:val="00BA4BA0"/>
    <w:rsid w:val="00BA5DC8"/>
    <w:rsid w:val="00BA663D"/>
    <w:rsid w:val="00BA686F"/>
    <w:rsid w:val="00BB121E"/>
    <w:rsid w:val="00BB1523"/>
    <w:rsid w:val="00BB2872"/>
    <w:rsid w:val="00BB483A"/>
    <w:rsid w:val="00BB4BBF"/>
    <w:rsid w:val="00BB5B70"/>
    <w:rsid w:val="00BB66DD"/>
    <w:rsid w:val="00BB709D"/>
    <w:rsid w:val="00BB796C"/>
    <w:rsid w:val="00BC003F"/>
    <w:rsid w:val="00BC0E2F"/>
    <w:rsid w:val="00BC2049"/>
    <w:rsid w:val="00BC2924"/>
    <w:rsid w:val="00BC3714"/>
    <w:rsid w:val="00BC51F7"/>
    <w:rsid w:val="00BC529A"/>
    <w:rsid w:val="00BC6B85"/>
    <w:rsid w:val="00BC70E6"/>
    <w:rsid w:val="00BC7C94"/>
    <w:rsid w:val="00BD0E37"/>
    <w:rsid w:val="00BD56CE"/>
    <w:rsid w:val="00BD75D5"/>
    <w:rsid w:val="00BD77E1"/>
    <w:rsid w:val="00BE2585"/>
    <w:rsid w:val="00BE2C78"/>
    <w:rsid w:val="00BE2E64"/>
    <w:rsid w:val="00BE3387"/>
    <w:rsid w:val="00BE3B1D"/>
    <w:rsid w:val="00BE4D6F"/>
    <w:rsid w:val="00BE6788"/>
    <w:rsid w:val="00BF4A5C"/>
    <w:rsid w:val="00BF4D40"/>
    <w:rsid w:val="00BF5FCB"/>
    <w:rsid w:val="00BF6607"/>
    <w:rsid w:val="00BF6A7E"/>
    <w:rsid w:val="00BF76A9"/>
    <w:rsid w:val="00BF798C"/>
    <w:rsid w:val="00C00D65"/>
    <w:rsid w:val="00C03679"/>
    <w:rsid w:val="00C03E90"/>
    <w:rsid w:val="00C04102"/>
    <w:rsid w:val="00C05C12"/>
    <w:rsid w:val="00C06465"/>
    <w:rsid w:val="00C06BEA"/>
    <w:rsid w:val="00C0709C"/>
    <w:rsid w:val="00C108DC"/>
    <w:rsid w:val="00C10B7D"/>
    <w:rsid w:val="00C10D0E"/>
    <w:rsid w:val="00C10D5C"/>
    <w:rsid w:val="00C11392"/>
    <w:rsid w:val="00C123CF"/>
    <w:rsid w:val="00C12FF8"/>
    <w:rsid w:val="00C13598"/>
    <w:rsid w:val="00C13F5C"/>
    <w:rsid w:val="00C144AE"/>
    <w:rsid w:val="00C16369"/>
    <w:rsid w:val="00C175B8"/>
    <w:rsid w:val="00C2043B"/>
    <w:rsid w:val="00C2342C"/>
    <w:rsid w:val="00C23A19"/>
    <w:rsid w:val="00C248FE"/>
    <w:rsid w:val="00C24BC7"/>
    <w:rsid w:val="00C25DDD"/>
    <w:rsid w:val="00C26128"/>
    <w:rsid w:val="00C306DC"/>
    <w:rsid w:val="00C30EDD"/>
    <w:rsid w:val="00C3125B"/>
    <w:rsid w:val="00C326BE"/>
    <w:rsid w:val="00C3347B"/>
    <w:rsid w:val="00C339E3"/>
    <w:rsid w:val="00C34423"/>
    <w:rsid w:val="00C35343"/>
    <w:rsid w:val="00C3589C"/>
    <w:rsid w:val="00C37745"/>
    <w:rsid w:val="00C4183D"/>
    <w:rsid w:val="00C419D7"/>
    <w:rsid w:val="00C426CC"/>
    <w:rsid w:val="00C42859"/>
    <w:rsid w:val="00C42FB0"/>
    <w:rsid w:val="00C44272"/>
    <w:rsid w:val="00C4463E"/>
    <w:rsid w:val="00C454C4"/>
    <w:rsid w:val="00C45D14"/>
    <w:rsid w:val="00C46721"/>
    <w:rsid w:val="00C47385"/>
    <w:rsid w:val="00C47628"/>
    <w:rsid w:val="00C47B87"/>
    <w:rsid w:val="00C50317"/>
    <w:rsid w:val="00C51E3B"/>
    <w:rsid w:val="00C5252B"/>
    <w:rsid w:val="00C53320"/>
    <w:rsid w:val="00C56073"/>
    <w:rsid w:val="00C5647F"/>
    <w:rsid w:val="00C608E8"/>
    <w:rsid w:val="00C6091E"/>
    <w:rsid w:val="00C62232"/>
    <w:rsid w:val="00C62D3D"/>
    <w:rsid w:val="00C63961"/>
    <w:rsid w:val="00C644C2"/>
    <w:rsid w:val="00C65830"/>
    <w:rsid w:val="00C65E3C"/>
    <w:rsid w:val="00C665DE"/>
    <w:rsid w:val="00C67DE3"/>
    <w:rsid w:val="00C725AE"/>
    <w:rsid w:val="00C7317A"/>
    <w:rsid w:val="00C73489"/>
    <w:rsid w:val="00C745AB"/>
    <w:rsid w:val="00C74C9D"/>
    <w:rsid w:val="00C76224"/>
    <w:rsid w:val="00C76D9D"/>
    <w:rsid w:val="00C7772B"/>
    <w:rsid w:val="00C805F2"/>
    <w:rsid w:val="00C8079E"/>
    <w:rsid w:val="00C81BF5"/>
    <w:rsid w:val="00C828B9"/>
    <w:rsid w:val="00C82D26"/>
    <w:rsid w:val="00C8374E"/>
    <w:rsid w:val="00C84599"/>
    <w:rsid w:val="00C847D7"/>
    <w:rsid w:val="00C85D80"/>
    <w:rsid w:val="00C868C4"/>
    <w:rsid w:val="00C86C1E"/>
    <w:rsid w:val="00C912EA"/>
    <w:rsid w:val="00C9330E"/>
    <w:rsid w:val="00C9348A"/>
    <w:rsid w:val="00C94EE1"/>
    <w:rsid w:val="00C963E3"/>
    <w:rsid w:val="00C96FA0"/>
    <w:rsid w:val="00CA07FB"/>
    <w:rsid w:val="00CA1529"/>
    <w:rsid w:val="00CA1EEF"/>
    <w:rsid w:val="00CA37C1"/>
    <w:rsid w:val="00CA457B"/>
    <w:rsid w:val="00CA54C4"/>
    <w:rsid w:val="00CB070F"/>
    <w:rsid w:val="00CB0F5F"/>
    <w:rsid w:val="00CB240A"/>
    <w:rsid w:val="00CB3883"/>
    <w:rsid w:val="00CB3EDF"/>
    <w:rsid w:val="00CB4391"/>
    <w:rsid w:val="00CB570F"/>
    <w:rsid w:val="00CB64B4"/>
    <w:rsid w:val="00CB6E55"/>
    <w:rsid w:val="00CC05EA"/>
    <w:rsid w:val="00CC176D"/>
    <w:rsid w:val="00CC20AC"/>
    <w:rsid w:val="00CC25FD"/>
    <w:rsid w:val="00CC3134"/>
    <w:rsid w:val="00CC5023"/>
    <w:rsid w:val="00CC51B3"/>
    <w:rsid w:val="00CC56F2"/>
    <w:rsid w:val="00CC6063"/>
    <w:rsid w:val="00CC6AC0"/>
    <w:rsid w:val="00CC7661"/>
    <w:rsid w:val="00CC793D"/>
    <w:rsid w:val="00CC7A52"/>
    <w:rsid w:val="00CD0B68"/>
    <w:rsid w:val="00CD1AD9"/>
    <w:rsid w:val="00CD1B69"/>
    <w:rsid w:val="00CD2BBC"/>
    <w:rsid w:val="00CD3232"/>
    <w:rsid w:val="00CD40FC"/>
    <w:rsid w:val="00CD4B0A"/>
    <w:rsid w:val="00CD568A"/>
    <w:rsid w:val="00CD5816"/>
    <w:rsid w:val="00CD634C"/>
    <w:rsid w:val="00CD64F5"/>
    <w:rsid w:val="00CD7770"/>
    <w:rsid w:val="00CE0E11"/>
    <w:rsid w:val="00CE1150"/>
    <w:rsid w:val="00CE22CD"/>
    <w:rsid w:val="00CE2BCF"/>
    <w:rsid w:val="00CE4151"/>
    <w:rsid w:val="00CE51EC"/>
    <w:rsid w:val="00CE6F40"/>
    <w:rsid w:val="00CF030E"/>
    <w:rsid w:val="00CF05A8"/>
    <w:rsid w:val="00CF0A18"/>
    <w:rsid w:val="00CF1958"/>
    <w:rsid w:val="00CF1DC8"/>
    <w:rsid w:val="00CF288A"/>
    <w:rsid w:val="00CF2BA5"/>
    <w:rsid w:val="00CF2ED5"/>
    <w:rsid w:val="00CF3FC0"/>
    <w:rsid w:val="00CF6FDE"/>
    <w:rsid w:val="00CF78F4"/>
    <w:rsid w:val="00CF7C52"/>
    <w:rsid w:val="00D00517"/>
    <w:rsid w:val="00D00736"/>
    <w:rsid w:val="00D03D94"/>
    <w:rsid w:val="00D04242"/>
    <w:rsid w:val="00D05C78"/>
    <w:rsid w:val="00D05C8F"/>
    <w:rsid w:val="00D0601C"/>
    <w:rsid w:val="00D0660A"/>
    <w:rsid w:val="00D06BEF"/>
    <w:rsid w:val="00D06C57"/>
    <w:rsid w:val="00D07529"/>
    <w:rsid w:val="00D07CEB"/>
    <w:rsid w:val="00D0986A"/>
    <w:rsid w:val="00D1055A"/>
    <w:rsid w:val="00D10710"/>
    <w:rsid w:val="00D12D54"/>
    <w:rsid w:val="00D13C4C"/>
    <w:rsid w:val="00D13DFF"/>
    <w:rsid w:val="00D14161"/>
    <w:rsid w:val="00D17A54"/>
    <w:rsid w:val="00D17D17"/>
    <w:rsid w:val="00D20129"/>
    <w:rsid w:val="00D21461"/>
    <w:rsid w:val="00D21AA2"/>
    <w:rsid w:val="00D221B5"/>
    <w:rsid w:val="00D221F4"/>
    <w:rsid w:val="00D2438C"/>
    <w:rsid w:val="00D25B21"/>
    <w:rsid w:val="00D26380"/>
    <w:rsid w:val="00D276BC"/>
    <w:rsid w:val="00D302A1"/>
    <w:rsid w:val="00D31616"/>
    <w:rsid w:val="00D31652"/>
    <w:rsid w:val="00D31ED4"/>
    <w:rsid w:val="00D31EDB"/>
    <w:rsid w:val="00D32491"/>
    <w:rsid w:val="00D32D02"/>
    <w:rsid w:val="00D331F7"/>
    <w:rsid w:val="00D36956"/>
    <w:rsid w:val="00D37447"/>
    <w:rsid w:val="00D4016D"/>
    <w:rsid w:val="00D41C3A"/>
    <w:rsid w:val="00D42275"/>
    <w:rsid w:val="00D43AD5"/>
    <w:rsid w:val="00D44383"/>
    <w:rsid w:val="00D457B2"/>
    <w:rsid w:val="00D45A1F"/>
    <w:rsid w:val="00D45FAF"/>
    <w:rsid w:val="00D47B7D"/>
    <w:rsid w:val="00D502ED"/>
    <w:rsid w:val="00D506E3"/>
    <w:rsid w:val="00D50ADD"/>
    <w:rsid w:val="00D51706"/>
    <w:rsid w:val="00D5189B"/>
    <w:rsid w:val="00D52640"/>
    <w:rsid w:val="00D56C52"/>
    <w:rsid w:val="00D578D0"/>
    <w:rsid w:val="00D57A92"/>
    <w:rsid w:val="00D601C0"/>
    <w:rsid w:val="00D60851"/>
    <w:rsid w:val="00D60C60"/>
    <w:rsid w:val="00D61FBC"/>
    <w:rsid w:val="00D62FFA"/>
    <w:rsid w:val="00D63595"/>
    <w:rsid w:val="00D63CB5"/>
    <w:rsid w:val="00D63FD1"/>
    <w:rsid w:val="00D64763"/>
    <w:rsid w:val="00D65F43"/>
    <w:rsid w:val="00D67094"/>
    <w:rsid w:val="00D71553"/>
    <w:rsid w:val="00D7176D"/>
    <w:rsid w:val="00D74E3E"/>
    <w:rsid w:val="00D7552D"/>
    <w:rsid w:val="00D77F4F"/>
    <w:rsid w:val="00D838E6"/>
    <w:rsid w:val="00D83CA6"/>
    <w:rsid w:val="00D84F92"/>
    <w:rsid w:val="00D8597A"/>
    <w:rsid w:val="00D86367"/>
    <w:rsid w:val="00D9042A"/>
    <w:rsid w:val="00D91C28"/>
    <w:rsid w:val="00D91CA6"/>
    <w:rsid w:val="00D91FAF"/>
    <w:rsid w:val="00D93031"/>
    <w:rsid w:val="00D9336F"/>
    <w:rsid w:val="00D949C1"/>
    <w:rsid w:val="00D9501B"/>
    <w:rsid w:val="00D95A89"/>
    <w:rsid w:val="00D96216"/>
    <w:rsid w:val="00D969D7"/>
    <w:rsid w:val="00DA15EE"/>
    <w:rsid w:val="00DA2118"/>
    <w:rsid w:val="00DA23D9"/>
    <w:rsid w:val="00DA2AC9"/>
    <w:rsid w:val="00DA2E3E"/>
    <w:rsid w:val="00DA32CD"/>
    <w:rsid w:val="00DA577F"/>
    <w:rsid w:val="00DA57FF"/>
    <w:rsid w:val="00DA6430"/>
    <w:rsid w:val="00DA6843"/>
    <w:rsid w:val="00DA69E5"/>
    <w:rsid w:val="00DA71DE"/>
    <w:rsid w:val="00DA7311"/>
    <w:rsid w:val="00DA7468"/>
    <w:rsid w:val="00DB0632"/>
    <w:rsid w:val="00DB0AC3"/>
    <w:rsid w:val="00DB242D"/>
    <w:rsid w:val="00DB3F38"/>
    <w:rsid w:val="00DB3F99"/>
    <w:rsid w:val="00DB507D"/>
    <w:rsid w:val="00DB5A64"/>
    <w:rsid w:val="00DC16F8"/>
    <w:rsid w:val="00DC29A7"/>
    <w:rsid w:val="00DC2A45"/>
    <w:rsid w:val="00DC4B2E"/>
    <w:rsid w:val="00DC6B9B"/>
    <w:rsid w:val="00DC6BB5"/>
    <w:rsid w:val="00DC732F"/>
    <w:rsid w:val="00DC7513"/>
    <w:rsid w:val="00DD08BB"/>
    <w:rsid w:val="00DD1945"/>
    <w:rsid w:val="00DD291A"/>
    <w:rsid w:val="00DD2F23"/>
    <w:rsid w:val="00DD40A8"/>
    <w:rsid w:val="00DD4389"/>
    <w:rsid w:val="00DD46B2"/>
    <w:rsid w:val="00DD4A75"/>
    <w:rsid w:val="00DD5DAD"/>
    <w:rsid w:val="00DD72D7"/>
    <w:rsid w:val="00DD73D4"/>
    <w:rsid w:val="00DD7689"/>
    <w:rsid w:val="00DE1358"/>
    <w:rsid w:val="00DE1A62"/>
    <w:rsid w:val="00DE1DDA"/>
    <w:rsid w:val="00DE2513"/>
    <w:rsid w:val="00DE28E7"/>
    <w:rsid w:val="00DE3D67"/>
    <w:rsid w:val="00DE581C"/>
    <w:rsid w:val="00DE5A18"/>
    <w:rsid w:val="00DE62DF"/>
    <w:rsid w:val="00DE661E"/>
    <w:rsid w:val="00DE6E69"/>
    <w:rsid w:val="00DE73AE"/>
    <w:rsid w:val="00DE77F1"/>
    <w:rsid w:val="00DE7918"/>
    <w:rsid w:val="00DE7F8F"/>
    <w:rsid w:val="00DF062E"/>
    <w:rsid w:val="00DF2495"/>
    <w:rsid w:val="00DF2D7E"/>
    <w:rsid w:val="00DF3ED3"/>
    <w:rsid w:val="00DF45E7"/>
    <w:rsid w:val="00DF4971"/>
    <w:rsid w:val="00DF5D36"/>
    <w:rsid w:val="00DF6ABE"/>
    <w:rsid w:val="00DF6C5C"/>
    <w:rsid w:val="00E038C2"/>
    <w:rsid w:val="00E04848"/>
    <w:rsid w:val="00E060D4"/>
    <w:rsid w:val="00E06B13"/>
    <w:rsid w:val="00E111AB"/>
    <w:rsid w:val="00E12182"/>
    <w:rsid w:val="00E121B8"/>
    <w:rsid w:val="00E12403"/>
    <w:rsid w:val="00E128B8"/>
    <w:rsid w:val="00E14B08"/>
    <w:rsid w:val="00E14C0B"/>
    <w:rsid w:val="00E15061"/>
    <w:rsid w:val="00E158F3"/>
    <w:rsid w:val="00E15DF6"/>
    <w:rsid w:val="00E16A02"/>
    <w:rsid w:val="00E20262"/>
    <w:rsid w:val="00E21240"/>
    <w:rsid w:val="00E21735"/>
    <w:rsid w:val="00E2222C"/>
    <w:rsid w:val="00E2330F"/>
    <w:rsid w:val="00E2383F"/>
    <w:rsid w:val="00E23D53"/>
    <w:rsid w:val="00E24989"/>
    <w:rsid w:val="00E2594D"/>
    <w:rsid w:val="00E25EBD"/>
    <w:rsid w:val="00E26DEA"/>
    <w:rsid w:val="00E3016F"/>
    <w:rsid w:val="00E302F0"/>
    <w:rsid w:val="00E3030C"/>
    <w:rsid w:val="00E30990"/>
    <w:rsid w:val="00E30EDA"/>
    <w:rsid w:val="00E32B02"/>
    <w:rsid w:val="00E33C19"/>
    <w:rsid w:val="00E35D13"/>
    <w:rsid w:val="00E365A5"/>
    <w:rsid w:val="00E36706"/>
    <w:rsid w:val="00E372C6"/>
    <w:rsid w:val="00E37C46"/>
    <w:rsid w:val="00E40034"/>
    <w:rsid w:val="00E4042A"/>
    <w:rsid w:val="00E407C7"/>
    <w:rsid w:val="00E40D88"/>
    <w:rsid w:val="00E40F37"/>
    <w:rsid w:val="00E4347C"/>
    <w:rsid w:val="00E47336"/>
    <w:rsid w:val="00E505AC"/>
    <w:rsid w:val="00E505F1"/>
    <w:rsid w:val="00E54165"/>
    <w:rsid w:val="00E548E8"/>
    <w:rsid w:val="00E55116"/>
    <w:rsid w:val="00E5594C"/>
    <w:rsid w:val="00E56199"/>
    <w:rsid w:val="00E61517"/>
    <w:rsid w:val="00E64087"/>
    <w:rsid w:val="00E64D4C"/>
    <w:rsid w:val="00E65CE4"/>
    <w:rsid w:val="00E6679A"/>
    <w:rsid w:val="00E668FE"/>
    <w:rsid w:val="00E677D3"/>
    <w:rsid w:val="00E7013D"/>
    <w:rsid w:val="00E70916"/>
    <w:rsid w:val="00E73349"/>
    <w:rsid w:val="00E734E0"/>
    <w:rsid w:val="00E73848"/>
    <w:rsid w:val="00E74A0B"/>
    <w:rsid w:val="00E74F0F"/>
    <w:rsid w:val="00E75CB4"/>
    <w:rsid w:val="00E76AF2"/>
    <w:rsid w:val="00E801E0"/>
    <w:rsid w:val="00E80E56"/>
    <w:rsid w:val="00E815D9"/>
    <w:rsid w:val="00E82156"/>
    <w:rsid w:val="00E827D4"/>
    <w:rsid w:val="00E833AC"/>
    <w:rsid w:val="00E83C08"/>
    <w:rsid w:val="00E84F2C"/>
    <w:rsid w:val="00E858D1"/>
    <w:rsid w:val="00E85AE1"/>
    <w:rsid w:val="00E85C27"/>
    <w:rsid w:val="00E86C46"/>
    <w:rsid w:val="00E90AD4"/>
    <w:rsid w:val="00E920B9"/>
    <w:rsid w:val="00E9478A"/>
    <w:rsid w:val="00E9571C"/>
    <w:rsid w:val="00E95D1D"/>
    <w:rsid w:val="00E96AD2"/>
    <w:rsid w:val="00EA0E04"/>
    <w:rsid w:val="00EA27CB"/>
    <w:rsid w:val="00EA28C2"/>
    <w:rsid w:val="00EA35CF"/>
    <w:rsid w:val="00EA370A"/>
    <w:rsid w:val="00EA4C25"/>
    <w:rsid w:val="00EA6139"/>
    <w:rsid w:val="00EA6A14"/>
    <w:rsid w:val="00EA74DE"/>
    <w:rsid w:val="00EB1058"/>
    <w:rsid w:val="00EB1326"/>
    <w:rsid w:val="00EB16C6"/>
    <w:rsid w:val="00EB1D59"/>
    <w:rsid w:val="00EB2822"/>
    <w:rsid w:val="00EB588E"/>
    <w:rsid w:val="00EB5FE3"/>
    <w:rsid w:val="00EC2866"/>
    <w:rsid w:val="00EC3024"/>
    <w:rsid w:val="00EC34DE"/>
    <w:rsid w:val="00EC3C16"/>
    <w:rsid w:val="00EC427E"/>
    <w:rsid w:val="00EC4A3F"/>
    <w:rsid w:val="00EC5707"/>
    <w:rsid w:val="00EC6F09"/>
    <w:rsid w:val="00EC74C5"/>
    <w:rsid w:val="00EC7A13"/>
    <w:rsid w:val="00ED1ABC"/>
    <w:rsid w:val="00ED1D4D"/>
    <w:rsid w:val="00ED278F"/>
    <w:rsid w:val="00ED2AFD"/>
    <w:rsid w:val="00ED3069"/>
    <w:rsid w:val="00ED3074"/>
    <w:rsid w:val="00ED3645"/>
    <w:rsid w:val="00ED3DBA"/>
    <w:rsid w:val="00ED4F66"/>
    <w:rsid w:val="00ED5E7B"/>
    <w:rsid w:val="00ED63B2"/>
    <w:rsid w:val="00EE0DDB"/>
    <w:rsid w:val="00EE284D"/>
    <w:rsid w:val="00EE292B"/>
    <w:rsid w:val="00EE2D4F"/>
    <w:rsid w:val="00EE2FD7"/>
    <w:rsid w:val="00EE418B"/>
    <w:rsid w:val="00EE5C0C"/>
    <w:rsid w:val="00EE62B8"/>
    <w:rsid w:val="00EE7E74"/>
    <w:rsid w:val="00EF021D"/>
    <w:rsid w:val="00EF06F9"/>
    <w:rsid w:val="00EF105F"/>
    <w:rsid w:val="00EF14BB"/>
    <w:rsid w:val="00EF27A1"/>
    <w:rsid w:val="00EF282D"/>
    <w:rsid w:val="00EF30D0"/>
    <w:rsid w:val="00EF58DC"/>
    <w:rsid w:val="00EF65B5"/>
    <w:rsid w:val="00EF7411"/>
    <w:rsid w:val="00EF7464"/>
    <w:rsid w:val="00F00BEB"/>
    <w:rsid w:val="00F0195E"/>
    <w:rsid w:val="00F0261E"/>
    <w:rsid w:val="00F02CCB"/>
    <w:rsid w:val="00F04000"/>
    <w:rsid w:val="00F04375"/>
    <w:rsid w:val="00F04AED"/>
    <w:rsid w:val="00F051FD"/>
    <w:rsid w:val="00F056AE"/>
    <w:rsid w:val="00F058D0"/>
    <w:rsid w:val="00F06E3A"/>
    <w:rsid w:val="00F07B7D"/>
    <w:rsid w:val="00F10806"/>
    <w:rsid w:val="00F10D11"/>
    <w:rsid w:val="00F10F35"/>
    <w:rsid w:val="00F11C97"/>
    <w:rsid w:val="00F11EBD"/>
    <w:rsid w:val="00F12564"/>
    <w:rsid w:val="00F127CE"/>
    <w:rsid w:val="00F137C5"/>
    <w:rsid w:val="00F1466B"/>
    <w:rsid w:val="00F14B81"/>
    <w:rsid w:val="00F16111"/>
    <w:rsid w:val="00F16A08"/>
    <w:rsid w:val="00F17640"/>
    <w:rsid w:val="00F21710"/>
    <w:rsid w:val="00F219C2"/>
    <w:rsid w:val="00F2246D"/>
    <w:rsid w:val="00F23311"/>
    <w:rsid w:val="00F24E94"/>
    <w:rsid w:val="00F255CC"/>
    <w:rsid w:val="00F25D73"/>
    <w:rsid w:val="00F30313"/>
    <w:rsid w:val="00F307DE"/>
    <w:rsid w:val="00F30DDF"/>
    <w:rsid w:val="00F32CD3"/>
    <w:rsid w:val="00F32DFB"/>
    <w:rsid w:val="00F33578"/>
    <w:rsid w:val="00F33BAB"/>
    <w:rsid w:val="00F34516"/>
    <w:rsid w:val="00F35334"/>
    <w:rsid w:val="00F35972"/>
    <w:rsid w:val="00F363B3"/>
    <w:rsid w:val="00F36914"/>
    <w:rsid w:val="00F369A8"/>
    <w:rsid w:val="00F37CE8"/>
    <w:rsid w:val="00F40341"/>
    <w:rsid w:val="00F42603"/>
    <w:rsid w:val="00F438DF"/>
    <w:rsid w:val="00F43A5D"/>
    <w:rsid w:val="00F4641A"/>
    <w:rsid w:val="00F469DF"/>
    <w:rsid w:val="00F47087"/>
    <w:rsid w:val="00F472D3"/>
    <w:rsid w:val="00F47AED"/>
    <w:rsid w:val="00F47B3E"/>
    <w:rsid w:val="00F50A64"/>
    <w:rsid w:val="00F5101A"/>
    <w:rsid w:val="00F52CE5"/>
    <w:rsid w:val="00F53195"/>
    <w:rsid w:val="00F53C25"/>
    <w:rsid w:val="00F54E6F"/>
    <w:rsid w:val="00F574EE"/>
    <w:rsid w:val="00F6037A"/>
    <w:rsid w:val="00F61C7D"/>
    <w:rsid w:val="00F6355B"/>
    <w:rsid w:val="00F63D09"/>
    <w:rsid w:val="00F65028"/>
    <w:rsid w:val="00F65415"/>
    <w:rsid w:val="00F658B2"/>
    <w:rsid w:val="00F66C89"/>
    <w:rsid w:val="00F670F7"/>
    <w:rsid w:val="00F67328"/>
    <w:rsid w:val="00F67350"/>
    <w:rsid w:val="00F676AA"/>
    <w:rsid w:val="00F67F25"/>
    <w:rsid w:val="00F70450"/>
    <w:rsid w:val="00F70A7D"/>
    <w:rsid w:val="00F723FC"/>
    <w:rsid w:val="00F72CC5"/>
    <w:rsid w:val="00F734F4"/>
    <w:rsid w:val="00F73AAF"/>
    <w:rsid w:val="00F73C8C"/>
    <w:rsid w:val="00F75634"/>
    <w:rsid w:val="00F75666"/>
    <w:rsid w:val="00F76D2D"/>
    <w:rsid w:val="00F81EBE"/>
    <w:rsid w:val="00F82579"/>
    <w:rsid w:val="00F834A1"/>
    <w:rsid w:val="00F83CB7"/>
    <w:rsid w:val="00F83DF7"/>
    <w:rsid w:val="00F84F5D"/>
    <w:rsid w:val="00F85DEA"/>
    <w:rsid w:val="00F8FB60"/>
    <w:rsid w:val="00F93D35"/>
    <w:rsid w:val="00F93F66"/>
    <w:rsid w:val="00F95AF4"/>
    <w:rsid w:val="00F9697D"/>
    <w:rsid w:val="00FA0D77"/>
    <w:rsid w:val="00FA3555"/>
    <w:rsid w:val="00FA4CB3"/>
    <w:rsid w:val="00FA5F46"/>
    <w:rsid w:val="00FA66F1"/>
    <w:rsid w:val="00FA6B75"/>
    <w:rsid w:val="00FA7F7A"/>
    <w:rsid w:val="00FB018D"/>
    <w:rsid w:val="00FB0316"/>
    <w:rsid w:val="00FB24C0"/>
    <w:rsid w:val="00FB3575"/>
    <w:rsid w:val="00FB5170"/>
    <w:rsid w:val="00FB5624"/>
    <w:rsid w:val="00FB7541"/>
    <w:rsid w:val="00FB7865"/>
    <w:rsid w:val="00FB7F40"/>
    <w:rsid w:val="00FC0FC2"/>
    <w:rsid w:val="00FC27E1"/>
    <w:rsid w:val="00FC2DAB"/>
    <w:rsid w:val="00FC4046"/>
    <w:rsid w:val="00FC539E"/>
    <w:rsid w:val="00FC6A3B"/>
    <w:rsid w:val="00FC7702"/>
    <w:rsid w:val="00FD0EB4"/>
    <w:rsid w:val="00FD2344"/>
    <w:rsid w:val="00FD2D20"/>
    <w:rsid w:val="00FD2F67"/>
    <w:rsid w:val="00FD3256"/>
    <w:rsid w:val="00FD47B3"/>
    <w:rsid w:val="00FD4FC3"/>
    <w:rsid w:val="00FD5A85"/>
    <w:rsid w:val="00FD66CE"/>
    <w:rsid w:val="00FD7CBD"/>
    <w:rsid w:val="00FE1AC2"/>
    <w:rsid w:val="00FE1FBB"/>
    <w:rsid w:val="00FE2C4E"/>
    <w:rsid w:val="00FE586C"/>
    <w:rsid w:val="00FF0108"/>
    <w:rsid w:val="00FF07EC"/>
    <w:rsid w:val="00FF0CDE"/>
    <w:rsid w:val="00FF2398"/>
    <w:rsid w:val="00FF2C75"/>
    <w:rsid w:val="00FF2EDC"/>
    <w:rsid w:val="00FF4D11"/>
    <w:rsid w:val="00FF7F32"/>
    <w:rsid w:val="011A01EF"/>
    <w:rsid w:val="013B5FF5"/>
    <w:rsid w:val="014FED35"/>
    <w:rsid w:val="01EF8ADC"/>
    <w:rsid w:val="02C81B23"/>
    <w:rsid w:val="0321AC48"/>
    <w:rsid w:val="032BB3D7"/>
    <w:rsid w:val="03A29A87"/>
    <w:rsid w:val="03CE0C98"/>
    <w:rsid w:val="067C341D"/>
    <w:rsid w:val="06DECC17"/>
    <w:rsid w:val="07BE4C52"/>
    <w:rsid w:val="07C21A03"/>
    <w:rsid w:val="08061C8B"/>
    <w:rsid w:val="082757E6"/>
    <w:rsid w:val="0856B025"/>
    <w:rsid w:val="08F85175"/>
    <w:rsid w:val="092ED685"/>
    <w:rsid w:val="09644E3A"/>
    <w:rsid w:val="0966D9A1"/>
    <w:rsid w:val="0986EC6A"/>
    <w:rsid w:val="0A399CF1"/>
    <w:rsid w:val="0BDA4008"/>
    <w:rsid w:val="0BFBA887"/>
    <w:rsid w:val="0C94CBDE"/>
    <w:rsid w:val="0CAF3AE0"/>
    <w:rsid w:val="0CDFA38A"/>
    <w:rsid w:val="0D2CF5F2"/>
    <w:rsid w:val="0D39A8B0"/>
    <w:rsid w:val="0DE1AD40"/>
    <w:rsid w:val="0E62C238"/>
    <w:rsid w:val="0EA85143"/>
    <w:rsid w:val="0F17F692"/>
    <w:rsid w:val="0F981602"/>
    <w:rsid w:val="0FBA6DDF"/>
    <w:rsid w:val="108DD22E"/>
    <w:rsid w:val="10C65EAC"/>
    <w:rsid w:val="111208D9"/>
    <w:rsid w:val="117E2BAD"/>
    <w:rsid w:val="11F6F9E5"/>
    <w:rsid w:val="11FB6FDD"/>
    <w:rsid w:val="13BF7524"/>
    <w:rsid w:val="141B9ACA"/>
    <w:rsid w:val="14E95908"/>
    <w:rsid w:val="1544C1C6"/>
    <w:rsid w:val="1556FC6B"/>
    <w:rsid w:val="165B2C6E"/>
    <w:rsid w:val="17015747"/>
    <w:rsid w:val="17DF49E4"/>
    <w:rsid w:val="1821D7BF"/>
    <w:rsid w:val="190D6AAB"/>
    <w:rsid w:val="1964532C"/>
    <w:rsid w:val="1AB47F64"/>
    <w:rsid w:val="1AD1104D"/>
    <w:rsid w:val="1BEC1693"/>
    <w:rsid w:val="1C0DF2D3"/>
    <w:rsid w:val="1C277F27"/>
    <w:rsid w:val="1CC1D012"/>
    <w:rsid w:val="1CC936BC"/>
    <w:rsid w:val="1DB7593A"/>
    <w:rsid w:val="1E82F37D"/>
    <w:rsid w:val="1EDE175F"/>
    <w:rsid w:val="1F68DF13"/>
    <w:rsid w:val="1FD52359"/>
    <w:rsid w:val="203442AA"/>
    <w:rsid w:val="2083BAB6"/>
    <w:rsid w:val="209555F8"/>
    <w:rsid w:val="20E7C1AD"/>
    <w:rsid w:val="2193EC06"/>
    <w:rsid w:val="219473D2"/>
    <w:rsid w:val="21ACF144"/>
    <w:rsid w:val="220B171A"/>
    <w:rsid w:val="225AAAEF"/>
    <w:rsid w:val="234E90D2"/>
    <w:rsid w:val="23B5CBE9"/>
    <w:rsid w:val="240CB65A"/>
    <w:rsid w:val="240F73E5"/>
    <w:rsid w:val="246A06CA"/>
    <w:rsid w:val="247DA80B"/>
    <w:rsid w:val="25FCEE20"/>
    <w:rsid w:val="262AB253"/>
    <w:rsid w:val="26AE8C10"/>
    <w:rsid w:val="27FC1A27"/>
    <w:rsid w:val="287079C4"/>
    <w:rsid w:val="294364F9"/>
    <w:rsid w:val="29F9613C"/>
    <w:rsid w:val="2AB014EF"/>
    <w:rsid w:val="2AE59D44"/>
    <w:rsid w:val="2AF28BF2"/>
    <w:rsid w:val="2B9A15F8"/>
    <w:rsid w:val="2CBF6948"/>
    <w:rsid w:val="2E3E2971"/>
    <w:rsid w:val="2E5453AE"/>
    <w:rsid w:val="2E679768"/>
    <w:rsid w:val="2F0D5AD6"/>
    <w:rsid w:val="2F2FF3FD"/>
    <w:rsid w:val="303F3BE7"/>
    <w:rsid w:val="3078089C"/>
    <w:rsid w:val="30B93662"/>
    <w:rsid w:val="312DDBA3"/>
    <w:rsid w:val="3235784C"/>
    <w:rsid w:val="324DC560"/>
    <w:rsid w:val="3272CA16"/>
    <w:rsid w:val="32E7EC73"/>
    <w:rsid w:val="34332E92"/>
    <w:rsid w:val="34780A8A"/>
    <w:rsid w:val="35334174"/>
    <w:rsid w:val="353878EA"/>
    <w:rsid w:val="35C4697D"/>
    <w:rsid w:val="35FEB15F"/>
    <w:rsid w:val="368B4966"/>
    <w:rsid w:val="36E9532B"/>
    <w:rsid w:val="37757280"/>
    <w:rsid w:val="377BB646"/>
    <w:rsid w:val="37E34B2C"/>
    <w:rsid w:val="3869AE9B"/>
    <w:rsid w:val="3960EBCC"/>
    <w:rsid w:val="3A7544D5"/>
    <w:rsid w:val="3A9AD8D6"/>
    <w:rsid w:val="3A9E1F6E"/>
    <w:rsid w:val="3AEF177E"/>
    <w:rsid w:val="3AFF1729"/>
    <w:rsid w:val="3B16B9EA"/>
    <w:rsid w:val="3B640BBA"/>
    <w:rsid w:val="3B6C6F1E"/>
    <w:rsid w:val="3B744BE4"/>
    <w:rsid w:val="3BF858E1"/>
    <w:rsid w:val="3D8CF7E6"/>
    <w:rsid w:val="3DB36B9D"/>
    <w:rsid w:val="3DB5849C"/>
    <w:rsid w:val="3DBB31F2"/>
    <w:rsid w:val="3DD9F4E8"/>
    <w:rsid w:val="3F177850"/>
    <w:rsid w:val="3FDA97A9"/>
    <w:rsid w:val="3FE4552F"/>
    <w:rsid w:val="40B34BA1"/>
    <w:rsid w:val="40C2569C"/>
    <w:rsid w:val="40F75F93"/>
    <w:rsid w:val="42E8648F"/>
    <w:rsid w:val="44232395"/>
    <w:rsid w:val="453A7AB3"/>
    <w:rsid w:val="4637FE43"/>
    <w:rsid w:val="4642A7B9"/>
    <w:rsid w:val="46EDD8AC"/>
    <w:rsid w:val="47E13FAB"/>
    <w:rsid w:val="480121D3"/>
    <w:rsid w:val="48342182"/>
    <w:rsid w:val="48573238"/>
    <w:rsid w:val="486DA4CF"/>
    <w:rsid w:val="48BD8637"/>
    <w:rsid w:val="49038A79"/>
    <w:rsid w:val="49CE5ACF"/>
    <w:rsid w:val="4A0350FC"/>
    <w:rsid w:val="4A5D0DA9"/>
    <w:rsid w:val="4AA38576"/>
    <w:rsid w:val="4AC2B013"/>
    <w:rsid w:val="4B6A8B65"/>
    <w:rsid w:val="4B6F4278"/>
    <w:rsid w:val="4BDA2D51"/>
    <w:rsid w:val="4C5CD3C1"/>
    <w:rsid w:val="4C7DFF45"/>
    <w:rsid w:val="4C8FA4B9"/>
    <w:rsid w:val="4CC3F737"/>
    <w:rsid w:val="4DAE099C"/>
    <w:rsid w:val="4DBB7AFF"/>
    <w:rsid w:val="4DC3A145"/>
    <w:rsid w:val="4E0CCD7C"/>
    <w:rsid w:val="4F5442DF"/>
    <w:rsid w:val="4FCF6198"/>
    <w:rsid w:val="4FD4003B"/>
    <w:rsid w:val="508C58E7"/>
    <w:rsid w:val="5179968D"/>
    <w:rsid w:val="51830C3A"/>
    <w:rsid w:val="520F07A8"/>
    <w:rsid w:val="528722B1"/>
    <w:rsid w:val="52A7619C"/>
    <w:rsid w:val="52F453F9"/>
    <w:rsid w:val="53069A70"/>
    <w:rsid w:val="551B909D"/>
    <w:rsid w:val="551F6962"/>
    <w:rsid w:val="55FCFB87"/>
    <w:rsid w:val="5693B326"/>
    <w:rsid w:val="57D03C85"/>
    <w:rsid w:val="5833996B"/>
    <w:rsid w:val="5857857D"/>
    <w:rsid w:val="5885C616"/>
    <w:rsid w:val="58B97BD6"/>
    <w:rsid w:val="59217521"/>
    <w:rsid w:val="5976A2DB"/>
    <w:rsid w:val="5A745931"/>
    <w:rsid w:val="5B7CC113"/>
    <w:rsid w:val="5C2A2F84"/>
    <w:rsid w:val="5C8DF719"/>
    <w:rsid w:val="5CEEEC32"/>
    <w:rsid w:val="5DEC1E7F"/>
    <w:rsid w:val="5E00FC93"/>
    <w:rsid w:val="5E1D750A"/>
    <w:rsid w:val="5E52B843"/>
    <w:rsid w:val="5E55F03E"/>
    <w:rsid w:val="5EDED3C5"/>
    <w:rsid w:val="5F447942"/>
    <w:rsid w:val="5FDE7B37"/>
    <w:rsid w:val="5FFF9FDD"/>
    <w:rsid w:val="600E6BA6"/>
    <w:rsid w:val="60B5357D"/>
    <w:rsid w:val="60C89F8F"/>
    <w:rsid w:val="61879068"/>
    <w:rsid w:val="625812F8"/>
    <w:rsid w:val="62866B57"/>
    <w:rsid w:val="62E138ED"/>
    <w:rsid w:val="6311A162"/>
    <w:rsid w:val="6333494F"/>
    <w:rsid w:val="633CFACC"/>
    <w:rsid w:val="634F278E"/>
    <w:rsid w:val="644C68EB"/>
    <w:rsid w:val="644CCB4D"/>
    <w:rsid w:val="646C04B9"/>
    <w:rsid w:val="6481B88C"/>
    <w:rsid w:val="64DCFC0C"/>
    <w:rsid w:val="64FF0003"/>
    <w:rsid w:val="65493940"/>
    <w:rsid w:val="6586919A"/>
    <w:rsid w:val="66976B02"/>
    <w:rsid w:val="67353E32"/>
    <w:rsid w:val="682460D1"/>
    <w:rsid w:val="69286C08"/>
    <w:rsid w:val="696ED0C7"/>
    <w:rsid w:val="6A6BF904"/>
    <w:rsid w:val="6AD1C41B"/>
    <w:rsid w:val="6B7269F7"/>
    <w:rsid w:val="6B7EEFA1"/>
    <w:rsid w:val="6CCC8CD3"/>
    <w:rsid w:val="6D2344A4"/>
    <w:rsid w:val="6D799B72"/>
    <w:rsid w:val="6E57A766"/>
    <w:rsid w:val="6E77D213"/>
    <w:rsid w:val="6E9D1DB0"/>
    <w:rsid w:val="6ED4C02E"/>
    <w:rsid w:val="6F064D19"/>
    <w:rsid w:val="71688ECD"/>
    <w:rsid w:val="721268CE"/>
    <w:rsid w:val="724A6FB1"/>
    <w:rsid w:val="73DA91E5"/>
    <w:rsid w:val="75095272"/>
    <w:rsid w:val="7562001E"/>
    <w:rsid w:val="76411420"/>
    <w:rsid w:val="767E40F8"/>
    <w:rsid w:val="7692408A"/>
    <w:rsid w:val="76B2FA2E"/>
    <w:rsid w:val="76EAB451"/>
    <w:rsid w:val="777DA509"/>
    <w:rsid w:val="77FCA2F6"/>
    <w:rsid w:val="78D58C2E"/>
    <w:rsid w:val="79584DA0"/>
    <w:rsid w:val="799FA31E"/>
    <w:rsid w:val="79D2A2A7"/>
    <w:rsid w:val="79E89C3C"/>
    <w:rsid w:val="79EE7B2E"/>
    <w:rsid w:val="7A6B5745"/>
    <w:rsid w:val="7B488EC4"/>
    <w:rsid w:val="7C6FBA6B"/>
    <w:rsid w:val="7D1AE8E1"/>
    <w:rsid w:val="7DFE228C"/>
    <w:rsid w:val="7E302F05"/>
    <w:rsid w:val="7E911CB1"/>
    <w:rsid w:val="7F9C4195"/>
    <w:rsid w:val="7FFFE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F2DFB"/>
  <w15:docId w15:val="{4012EC0E-ADB8-488B-AC2D-1231C78D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3D"/>
    <w:rPr>
      <w:sz w:val="24"/>
      <w:szCs w:val="22"/>
    </w:rPr>
  </w:style>
  <w:style w:type="paragraph" w:styleId="Heading1">
    <w:name w:val="heading 1"/>
    <w:basedOn w:val="Normal"/>
    <w:next w:val="Normal"/>
    <w:link w:val="Heading1Char"/>
    <w:uiPriority w:val="9"/>
    <w:qFormat/>
    <w:rsid w:val="001131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A4FA5"/>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0C3D0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B2F"/>
    <w:rPr>
      <w:rFonts w:ascii="Tahoma" w:hAnsi="Tahoma" w:cs="Tahoma"/>
      <w:sz w:val="16"/>
      <w:szCs w:val="16"/>
    </w:rPr>
  </w:style>
  <w:style w:type="character" w:customStyle="1" w:styleId="BalloonTextChar">
    <w:name w:val="Balloon Text Char"/>
    <w:link w:val="BalloonText"/>
    <w:uiPriority w:val="99"/>
    <w:semiHidden/>
    <w:rsid w:val="005E4B2F"/>
    <w:rPr>
      <w:rFonts w:ascii="Tahoma" w:hAnsi="Tahoma" w:cs="Tahoma"/>
      <w:sz w:val="16"/>
      <w:szCs w:val="16"/>
    </w:rPr>
  </w:style>
  <w:style w:type="paragraph" w:styleId="Header">
    <w:name w:val="header"/>
    <w:basedOn w:val="Normal"/>
    <w:link w:val="HeaderChar"/>
    <w:uiPriority w:val="99"/>
    <w:unhideWhenUsed/>
    <w:rsid w:val="00103AD3"/>
    <w:pPr>
      <w:tabs>
        <w:tab w:val="center" w:pos="4680"/>
        <w:tab w:val="right" w:pos="9360"/>
      </w:tabs>
    </w:pPr>
  </w:style>
  <w:style w:type="character" w:customStyle="1" w:styleId="HeaderChar">
    <w:name w:val="Header Char"/>
    <w:basedOn w:val="DefaultParagraphFont"/>
    <w:link w:val="Header"/>
    <w:uiPriority w:val="99"/>
    <w:rsid w:val="00103AD3"/>
  </w:style>
  <w:style w:type="paragraph" w:styleId="Footer">
    <w:name w:val="footer"/>
    <w:basedOn w:val="Normal"/>
    <w:link w:val="FooterChar"/>
    <w:uiPriority w:val="99"/>
    <w:unhideWhenUsed/>
    <w:rsid w:val="00103AD3"/>
    <w:pPr>
      <w:tabs>
        <w:tab w:val="center" w:pos="4680"/>
        <w:tab w:val="right" w:pos="9360"/>
      </w:tabs>
    </w:pPr>
  </w:style>
  <w:style w:type="character" w:customStyle="1" w:styleId="FooterChar">
    <w:name w:val="Footer Char"/>
    <w:basedOn w:val="DefaultParagraphFont"/>
    <w:link w:val="Footer"/>
    <w:uiPriority w:val="99"/>
    <w:rsid w:val="00103AD3"/>
  </w:style>
  <w:style w:type="paragraph" w:styleId="ListParagraph">
    <w:name w:val="List Paragraph"/>
    <w:basedOn w:val="Normal"/>
    <w:uiPriority w:val="34"/>
    <w:qFormat/>
    <w:rsid w:val="00AD37E3"/>
    <w:pPr>
      <w:spacing w:after="120"/>
    </w:pPr>
    <w:rPr>
      <w:rFonts w:asciiTheme="minorHAnsi" w:hAnsiTheme="minorHAnsi" w:cstheme="minorHAnsi"/>
      <w:sz w:val="20"/>
      <w:szCs w:val="20"/>
    </w:rPr>
  </w:style>
  <w:style w:type="character" w:styleId="Hyperlink">
    <w:name w:val="Hyperlink"/>
    <w:uiPriority w:val="99"/>
    <w:unhideWhenUsed/>
    <w:rsid w:val="007B2E29"/>
    <w:rPr>
      <w:color w:val="3366CC"/>
      <w:u w:val="single"/>
    </w:rPr>
  </w:style>
  <w:style w:type="character" w:styleId="Emphasis">
    <w:name w:val="Emphasis"/>
    <w:uiPriority w:val="20"/>
    <w:qFormat/>
    <w:rsid w:val="007B2E29"/>
    <w:rPr>
      <w:i/>
      <w:iCs/>
    </w:rPr>
  </w:style>
  <w:style w:type="paragraph" w:customStyle="1" w:styleId="pbody">
    <w:name w:val="pbody"/>
    <w:basedOn w:val="Normal"/>
    <w:rsid w:val="007B2E29"/>
    <w:pPr>
      <w:spacing w:line="288" w:lineRule="auto"/>
      <w:ind w:firstLine="240"/>
    </w:pPr>
    <w:rPr>
      <w:rFonts w:ascii="Arial" w:eastAsia="Times New Roman" w:hAnsi="Arial" w:cs="Arial"/>
      <w:color w:val="000000"/>
      <w:sz w:val="20"/>
      <w:szCs w:val="20"/>
    </w:rPr>
  </w:style>
  <w:style w:type="paragraph" w:customStyle="1" w:styleId="pindented2">
    <w:name w:val="pindented2"/>
    <w:basedOn w:val="Normal"/>
    <w:rsid w:val="007B2E29"/>
    <w:pPr>
      <w:spacing w:line="288" w:lineRule="auto"/>
      <w:ind w:firstLine="720"/>
    </w:pPr>
    <w:rPr>
      <w:rFonts w:ascii="Arial" w:eastAsia="Times New Roman" w:hAnsi="Arial" w:cs="Arial"/>
      <w:color w:val="000000"/>
      <w:sz w:val="20"/>
      <w:szCs w:val="20"/>
    </w:rPr>
  </w:style>
  <w:style w:type="paragraph" w:customStyle="1" w:styleId="ph5bulleted">
    <w:name w:val="ph5bulleted"/>
    <w:basedOn w:val="Normal"/>
    <w:rsid w:val="007B2E29"/>
    <w:pPr>
      <w:spacing w:line="288" w:lineRule="auto"/>
      <w:ind w:firstLine="480"/>
    </w:pPr>
    <w:rPr>
      <w:rFonts w:ascii="Arial" w:eastAsia="Times New Roman" w:hAnsi="Arial" w:cs="Arial"/>
      <w:color w:val="000000"/>
      <w:sz w:val="20"/>
      <w:szCs w:val="20"/>
    </w:rPr>
  </w:style>
  <w:style w:type="table" w:styleId="TableGrid">
    <w:name w:val="Table Grid"/>
    <w:basedOn w:val="TableNormal"/>
    <w:uiPriority w:val="59"/>
    <w:rsid w:val="00F723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B37461"/>
    <w:rPr>
      <w:sz w:val="20"/>
      <w:szCs w:val="20"/>
    </w:rPr>
  </w:style>
  <w:style w:type="character" w:customStyle="1" w:styleId="FootnoteTextChar">
    <w:name w:val="Footnote Text Char"/>
    <w:link w:val="FootnoteText"/>
    <w:uiPriority w:val="99"/>
    <w:semiHidden/>
    <w:rsid w:val="00B37461"/>
    <w:rPr>
      <w:sz w:val="20"/>
      <w:szCs w:val="20"/>
    </w:rPr>
  </w:style>
  <w:style w:type="character" w:styleId="FootnoteReference">
    <w:name w:val="footnote reference"/>
    <w:uiPriority w:val="99"/>
    <w:semiHidden/>
    <w:unhideWhenUsed/>
    <w:rsid w:val="00B37461"/>
    <w:rPr>
      <w:vertAlign w:val="superscript"/>
    </w:rPr>
  </w:style>
  <w:style w:type="character" w:styleId="PlaceholderText">
    <w:name w:val="Placeholder Text"/>
    <w:uiPriority w:val="99"/>
    <w:semiHidden/>
    <w:rsid w:val="00EF58DC"/>
    <w:rPr>
      <w:color w:val="808080"/>
    </w:rPr>
  </w:style>
  <w:style w:type="paragraph" w:styleId="DocumentMap">
    <w:name w:val="Document Map"/>
    <w:basedOn w:val="Normal"/>
    <w:link w:val="DocumentMapChar"/>
    <w:uiPriority w:val="99"/>
    <w:semiHidden/>
    <w:unhideWhenUsed/>
    <w:rsid w:val="00C00D65"/>
    <w:rPr>
      <w:rFonts w:ascii="Tahoma" w:hAnsi="Tahoma" w:cs="Tahoma"/>
      <w:sz w:val="16"/>
      <w:szCs w:val="16"/>
    </w:rPr>
  </w:style>
  <w:style w:type="character" w:customStyle="1" w:styleId="DocumentMapChar">
    <w:name w:val="Document Map Char"/>
    <w:link w:val="DocumentMap"/>
    <w:uiPriority w:val="99"/>
    <w:semiHidden/>
    <w:rsid w:val="00C00D65"/>
    <w:rPr>
      <w:rFonts w:ascii="Tahoma" w:hAnsi="Tahoma" w:cs="Tahoma"/>
      <w:sz w:val="16"/>
      <w:szCs w:val="16"/>
    </w:rPr>
  </w:style>
  <w:style w:type="paragraph" w:customStyle="1" w:styleId="pbodyctrsmcaps">
    <w:name w:val="pbodyctrsmcaps"/>
    <w:basedOn w:val="Normal"/>
    <w:rsid w:val="00066438"/>
    <w:pPr>
      <w:spacing w:before="240" w:after="240" w:line="288" w:lineRule="auto"/>
      <w:jc w:val="center"/>
    </w:pPr>
    <w:rPr>
      <w:rFonts w:ascii="Arial" w:eastAsia="Times New Roman" w:hAnsi="Arial" w:cs="Arial"/>
      <w:smallCaps/>
      <w:color w:val="000000"/>
      <w:sz w:val="20"/>
      <w:szCs w:val="20"/>
    </w:rPr>
  </w:style>
  <w:style w:type="paragraph" w:customStyle="1" w:styleId="pbodyhanging2">
    <w:name w:val="pbodyhanging2"/>
    <w:basedOn w:val="Normal"/>
    <w:rsid w:val="00066438"/>
    <w:pPr>
      <w:spacing w:line="288" w:lineRule="auto"/>
      <w:ind w:left="720" w:hanging="240"/>
    </w:pPr>
    <w:rPr>
      <w:rFonts w:ascii="Arial" w:eastAsia="Times New Roman" w:hAnsi="Arial" w:cs="Arial"/>
      <w:color w:val="000000"/>
      <w:sz w:val="20"/>
      <w:szCs w:val="20"/>
    </w:rPr>
  </w:style>
  <w:style w:type="paragraph" w:styleId="EndnoteText">
    <w:name w:val="endnote text"/>
    <w:basedOn w:val="Normal"/>
    <w:link w:val="EndnoteTextChar"/>
    <w:uiPriority w:val="99"/>
    <w:semiHidden/>
    <w:unhideWhenUsed/>
    <w:rsid w:val="00A71472"/>
    <w:rPr>
      <w:sz w:val="20"/>
      <w:szCs w:val="20"/>
    </w:rPr>
  </w:style>
  <w:style w:type="character" w:customStyle="1" w:styleId="EndnoteTextChar">
    <w:name w:val="Endnote Text Char"/>
    <w:basedOn w:val="DefaultParagraphFont"/>
    <w:link w:val="EndnoteText"/>
    <w:uiPriority w:val="99"/>
    <w:semiHidden/>
    <w:rsid w:val="00A71472"/>
  </w:style>
  <w:style w:type="character" w:styleId="EndnoteReference">
    <w:name w:val="endnote reference"/>
    <w:uiPriority w:val="99"/>
    <w:semiHidden/>
    <w:unhideWhenUsed/>
    <w:rsid w:val="00A71472"/>
    <w:rPr>
      <w:vertAlign w:val="superscript"/>
    </w:rPr>
  </w:style>
  <w:style w:type="table" w:customStyle="1" w:styleId="TableGrid1">
    <w:name w:val="Table Grid1"/>
    <w:basedOn w:val="TableNormal"/>
    <w:next w:val="TableGrid"/>
    <w:uiPriority w:val="59"/>
    <w:rsid w:val="00F72CC5"/>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5676B"/>
    <w:rPr>
      <w:sz w:val="16"/>
      <w:szCs w:val="16"/>
    </w:rPr>
  </w:style>
  <w:style w:type="paragraph" w:styleId="CommentText">
    <w:name w:val="annotation text"/>
    <w:basedOn w:val="Normal"/>
    <w:link w:val="CommentTextChar"/>
    <w:uiPriority w:val="99"/>
    <w:unhideWhenUsed/>
    <w:rsid w:val="00A5676B"/>
    <w:rPr>
      <w:sz w:val="20"/>
      <w:szCs w:val="20"/>
    </w:rPr>
  </w:style>
  <w:style w:type="character" w:customStyle="1" w:styleId="CommentTextChar">
    <w:name w:val="Comment Text Char"/>
    <w:basedOn w:val="DefaultParagraphFont"/>
    <w:link w:val="CommentText"/>
    <w:uiPriority w:val="99"/>
    <w:rsid w:val="00A5676B"/>
  </w:style>
  <w:style w:type="paragraph" w:styleId="CommentSubject">
    <w:name w:val="annotation subject"/>
    <w:basedOn w:val="CommentText"/>
    <w:next w:val="CommentText"/>
    <w:link w:val="CommentSubjectChar"/>
    <w:uiPriority w:val="99"/>
    <w:semiHidden/>
    <w:unhideWhenUsed/>
    <w:rsid w:val="00A5676B"/>
    <w:rPr>
      <w:b/>
      <w:bCs/>
    </w:rPr>
  </w:style>
  <w:style w:type="character" w:customStyle="1" w:styleId="CommentSubjectChar">
    <w:name w:val="Comment Subject Char"/>
    <w:link w:val="CommentSubject"/>
    <w:uiPriority w:val="99"/>
    <w:semiHidden/>
    <w:rsid w:val="00A5676B"/>
    <w:rPr>
      <w:b/>
      <w:bCs/>
    </w:rPr>
  </w:style>
  <w:style w:type="table" w:customStyle="1" w:styleId="TableGrid2">
    <w:name w:val="Table Grid2"/>
    <w:basedOn w:val="TableNormal"/>
    <w:next w:val="TableGrid"/>
    <w:uiPriority w:val="59"/>
    <w:rsid w:val="002C268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D68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97409"/>
    <w:rPr>
      <w:color w:val="800080" w:themeColor="followedHyperlink"/>
      <w:u w:val="single"/>
    </w:rPr>
  </w:style>
  <w:style w:type="character" w:styleId="UnresolvedMention">
    <w:name w:val="Unresolved Mention"/>
    <w:basedOn w:val="DefaultParagraphFont"/>
    <w:uiPriority w:val="99"/>
    <w:semiHidden/>
    <w:unhideWhenUsed/>
    <w:rsid w:val="00DF6C5C"/>
    <w:rPr>
      <w:color w:val="605E5C"/>
      <w:shd w:val="clear" w:color="auto" w:fill="E1DFDD"/>
    </w:rPr>
  </w:style>
  <w:style w:type="paragraph" w:styleId="BodyTextIndent">
    <w:name w:val="Body Text Indent"/>
    <w:basedOn w:val="Normal"/>
    <w:link w:val="BodyTextIndentChar"/>
    <w:uiPriority w:val="99"/>
    <w:unhideWhenUsed/>
    <w:rsid w:val="00E060D4"/>
    <w:pPr>
      <w:ind w:left="3240"/>
    </w:pPr>
    <w:rPr>
      <w:rFonts w:asciiTheme="minorHAnsi" w:eastAsiaTheme="minorHAnsi" w:hAnsiTheme="minorHAnsi"/>
      <w:sz w:val="18"/>
      <w:szCs w:val="18"/>
    </w:rPr>
  </w:style>
  <w:style w:type="character" w:customStyle="1" w:styleId="BodyTextIndentChar">
    <w:name w:val="Body Text Indent Char"/>
    <w:basedOn w:val="DefaultParagraphFont"/>
    <w:link w:val="BodyTextIndent"/>
    <w:uiPriority w:val="99"/>
    <w:rsid w:val="00E060D4"/>
    <w:rPr>
      <w:rFonts w:asciiTheme="minorHAnsi" w:eastAsiaTheme="minorHAnsi" w:hAnsiTheme="minorHAnsi"/>
      <w:sz w:val="18"/>
      <w:szCs w:val="18"/>
    </w:rPr>
  </w:style>
  <w:style w:type="paragraph" w:styleId="BodyTextIndent2">
    <w:name w:val="Body Text Indent 2"/>
    <w:basedOn w:val="Normal"/>
    <w:link w:val="BodyTextIndent2Char"/>
    <w:uiPriority w:val="99"/>
    <w:unhideWhenUsed/>
    <w:rsid w:val="00E060D4"/>
    <w:pPr>
      <w:spacing w:after="120"/>
      <w:ind w:left="720"/>
    </w:pPr>
    <w:rPr>
      <w:sz w:val="18"/>
      <w:szCs w:val="18"/>
    </w:rPr>
  </w:style>
  <w:style w:type="character" w:customStyle="1" w:styleId="BodyTextIndent2Char">
    <w:name w:val="Body Text Indent 2 Char"/>
    <w:basedOn w:val="DefaultParagraphFont"/>
    <w:link w:val="BodyTextIndent2"/>
    <w:uiPriority w:val="99"/>
    <w:rsid w:val="00E060D4"/>
    <w:rPr>
      <w:sz w:val="18"/>
      <w:szCs w:val="18"/>
    </w:rPr>
  </w:style>
  <w:style w:type="character" w:customStyle="1" w:styleId="ui-provider">
    <w:name w:val="ui-provider"/>
    <w:basedOn w:val="DefaultParagraphFont"/>
    <w:rsid w:val="005C7ECE"/>
  </w:style>
  <w:style w:type="paragraph" w:styleId="Revision">
    <w:name w:val="Revision"/>
    <w:hidden/>
    <w:uiPriority w:val="99"/>
    <w:semiHidden/>
    <w:rsid w:val="000A4CDE"/>
    <w:rPr>
      <w:sz w:val="24"/>
      <w:szCs w:val="22"/>
    </w:rPr>
  </w:style>
  <w:style w:type="paragraph" w:customStyle="1" w:styleId="paragraph">
    <w:name w:val="paragraph"/>
    <w:basedOn w:val="Normal"/>
    <w:rsid w:val="00B17A75"/>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B17A75"/>
  </w:style>
  <w:style w:type="character" w:customStyle="1" w:styleId="eop">
    <w:name w:val="eop"/>
    <w:basedOn w:val="DefaultParagraphFont"/>
    <w:rsid w:val="00B17A75"/>
  </w:style>
  <w:style w:type="character" w:customStyle="1" w:styleId="Style1">
    <w:name w:val="Style1"/>
    <w:basedOn w:val="DefaultParagraphFont"/>
    <w:uiPriority w:val="1"/>
    <w:rsid w:val="005A55A4"/>
    <w:rPr>
      <w:rFonts w:asciiTheme="minorHAnsi" w:hAnsiTheme="minorHAnsi"/>
      <w:sz w:val="18"/>
    </w:rPr>
  </w:style>
  <w:style w:type="character" w:styleId="Mention">
    <w:name w:val="Mention"/>
    <w:basedOn w:val="DefaultParagraphFont"/>
    <w:uiPriority w:val="99"/>
    <w:unhideWhenUsed/>
    <w:rsid w:val="00303F30"/>
    <w:rPr>
      <w:color w:val="2B579A"/>
      <w:shd w:val="clear" w:color="auto" w:fill="E1DFDD"/>
    </w:rPr>
  </w:style>
  <w:style w:type="table" w:styleId="PlainTable4">
    <w:name w:val="Plain Table 4"/>
    <w:basedOn w:val="TableNormal"/>
    <w:uiPriority w:val="44"/>
    <w:rsid w:val="0090176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
    <w:name w:val="List Table 4"/>
    <w:basedOn w:val="TableNormal"/>
    <w:uiPriority w:val="49"/>
    <w:rsid w:val="00901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rsid w:val="00DD291A"/>
    <w:pPr>
      <w:spacing w:before="100" w:beforeAutospacing="1" w:after="100" w:afterAutospacing="1"/>
    </w:pPr>
    <w:rPr>
      <w:rFonts w:ascii="Times New Roman" w:eastAsia="Times New Roman" w:hAnsi="Times New Roman"/>
      <w:szCs w:val="24"/>
    </w:rPr>
  </w:style>
  <w:style w:type="paragraph" w:customStyle="1" w:styleId="listl1">
    <w:name w:val="listl1"/>
    <w:basedOn w:val="Normal"/>
    <w:rsid w:val="00DD291A"/>
    <w:pPr>
      <w:spacing w:before="100" w:beforeAutospacing="1" w:after="100" w:afterAutospacing="1"/>
    </w:pPr>
    <w:rPr>
      <w:rFonts w:ascii="Times New Roman" w:eastAsia="Times New Roman" w:hAnsi="Times New Roman"/>
      <w:szCs w:val="24"/>
    </w:rPr>
  </w:style>
  <w:style w:type="character" w:customStyle="1" w:styleId="ph">
    <w:name w:val="ph"/>
    <w:basedOn w:val="DefaultParagraphFont"/>
    <w:rsid w:val="00DD291A"/>
  </w:style>
  <w:style w:type="character" w:styleId="HTMLCite">
    <w:name w:val="HTML Cite"/>
    <w:basedOn w:val="DefaultParagraphFont"/>
    <w:uiPriority w:val="99"/>
    <w:semiHidden/>
    <w:unhideWhenUsed/>
    <w:rsid w:val="00DD291A"/>
    <w:rPr>
      <w:i/>
      <w:iCs/>
    </w:rPr>
  </w:style>
  <w:style w:type="character" w:customStyle="1" w:styleId="Style2">
    <w:name w:val="Style2"/>
    <w:basedOn w:val="DefaultParagraphFont"/>
    <w:uiPriority w:val="1"/>
    <w:rsid w:val="00A168B6"/>
    <w:rPr>
      <w:rFonts w:asciiTheme="minorHAnsi" w:hAnsiTheme="minorHAnsi"/>
      <w:sz w:val="18"/>
    </w:rPr>
  </w:style>
  <w:style w:type="paragraph" w:customStyle="1" w:styleId="NRELTitlePlaceholder">
    <w:name w:val="NREL_Title_Placeholder"/>
    <w:basedOn w:val="Heading1"/>
    <w:next w:val="Normal"/>
    <w:qFormat/>
    <w:rsid w:val="0011317B"/>
    <w:pPr>
      <w:keepLines w:val="0"/>
      <w:spacing w:after="240"/>
      <w:jc w:val="center"/>
      <w:outlineLvl w:val="9"/>
    </w:pPr>
    <w:rPr>
      <w:rFonts w:ascii="Arial" w:eastAsia="Times New Roman" w:hAnsi="Arial" w:cs="Arial"/>
      <w:b/>
      <w:bCs/>
      <w:color w:val="0070C0"/>
      <w:kern w:val="32"/>
      <w:sz w:val="40"/>
    </w:rPr>
  </w:style>
  <w:style w:type="character" w:customStyle="1" w:styleId="Heading1Char">
    <w:name w:val="Heading 1 Char"/>
    <w:basedOn w:val="DefaultParagraphFont"/>
    <w:link w:val="Heading1"/>
    <w:uiPriority w:val="9"/>
    <w:rsid w:val="0011317B"/>
    <w:rPr>
      <w:rFonts w:asciiTheme="majorHAnsi" w:eastAsiaTheme="majorEastAsia" w:hAnsiTheme="majorHAnsi" w:cstheme="majorBidi"/>
      <w:color w:val="365F91" w:themeColor="accent1" w:themeShade="BF"/>
      <w:sz w:val="32"/>
      <w:szCs w:val="32"/>
    </w:rPr>
  </w:style>
  <w:style w:type="paragraph" w:customStyle="1" w:styleId="NRELHead02">
    <w:name w:val="NREL_Head_02"/>
    <w:basedOn w:val="Heading3"/>
    <w:next w:val="Normal"/>
    <w:qFormat/>
    <w:rsid w:val="004A4FA5"/>
    <w:pPr>
      <w:keepLines w:val="0"/>
      <w:spacing w:before="240" w:after="60"/>
      <w:outlineLvl w:val="1"/>
    </w:pPr>
    <w:rPr>
      <w:rFonts w:ascii="Arial" w:eastAsia="Times" w:hAnsi="Arial" w:cs="Arial"/>
      <w:b/>
      <w:bCs/>
      <w:color w:val="0079BF"/>
      <w:sz w:val="28"/>
      <w:szCs w:val="26"/>
    </w:rPr>
  </w:style>
  <w:style w:type="character" w:customStyle="1" w:styleId="Heading3Char">
    <w:name w:val="Heading 3 Char"/>
    <w:basedOn w:val="DefaultParagraphFont"/>
    <w:link w:val="Heading3"/>
    <w:uiPriority w:val="9"/>
    <w:semiHidden/>
    <w:rsid w:val="004A4FA5"/>
    <w:rPr>
      <w:rFonts w:asciiTheme="majorHAnsi" w:eastAsiaTheme="majorEastAsia" w:hAnsiTheme="majorHAnsi" w:cstheme="majorBidi"/>
      <w:color w:val="243F60" w:themeColor="accent1" w:themeShade="7F"/>
      <w:sz w:val="24"/>
      <w:szCs w:val="24"/>
    </w:rPr>
  </w:style>
  <w:style w:type="paragraph" w:customStyle="1" w:styleId="NRELHead03">
    <w:name w:val="NREL_Head_03"/>
    <w:basedOn w:val="Heading4"/>
    <w:next w:val="Normal"/>
    <w:qFormat/>
    <w:rsid w:val="00410E7D"/>
    <w:pPr>
      <w:keepLines w:val="0"/>
      <w:numPr>
        <w:numId w:val="2"/>
      </w:numPr>
      <w:spacing w:before="240" w:after="60"/>
      <w:ind w:left="450" w:hanging="450"/>
      <w:outlineLvl w:val="2"/>
    </w:pPr>
    <w:rPr>
      <w:rFonts w:ascii="Arial" w:eastAsia="Times" w:hAnsi="Arial" w:cs="Times New Roman"/>
      <w:b/>
      <w:bCs/>
      <w:iCs w:val="0"/>
      <w:color w:val="0079BF"/>
      <w:szCs w:val="28"/>
    </w:rPr>
  </w:style>
  <w:style w:type="character" w:customStyle="1" w:styleId="Heading4Char">
    <w:name w:val="Heading 4 Char"/>
    <w:basedOn w:val="DefaultParagraphFont"/>
    <w:link w:val="Heading4"/>
    <w:uiPriority w:val="9"/>
    <w:semiHidden/>
    <w:rsid w:val="000C3D01"/>
    <w:rPr>
      <w:rFonts w:asciiTheme="majorHAnsi" w:eastAsiaTheme="majorEastAsia" w:hAnsiTheme="majorHAnsi" w:cstheme="majorBidi"/>
      <w:i/>
      <w:iCs/>
      <w:color w:val="365F91" w:themeColor="accent1" w:themeShade="BF"/>
      <w:sz w:val="24"/>
      <w:szCs w:val="22"/>
    </w:rPr>
  </w:style>
  <w:style w:type="numbering" w:customStyle="1" w:styleId="RepsandCerts">
    <w:name w:val="Reps and Certs"/>
    <w:uiPriority w:val="99"/>
    <w:rsid w:val="00256373"/>
    <w:pPr>
      <w:numPr>
        <w:numId w:val="6"/>
      </w:numPr>
    </w:pPr>
  </w:style>
  <w:style w:type="table" w:styleId="ListTable3">
    <w:name w:val="List Table 3"/>
    <w:basedOn w:val="TableNormal"/>
    <w:uiPriority w:val="48"/>
    <w:rsid w:val="00FB562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B562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NoSpacing">
    <w:name w:val="No Spacing"/>
    <w:uiPriority w:val="9"/>
    <w:qFormat/>
    <w:rsid w:val="00CB570F"/>
    <w:rPr>
      <w:rFonts w:eastAsiaTheme="minorHAnsi" w:cstheme="minorBidi"/>
      <w:szCs w:val="22"/>
    </w:rPr>
  </w:style>
  <w:style w:type="paragraph" w:customStyle="1" w:styleId="DocumentTitle">
    <w:name w:val="DocumentTitle"/>
    <w:basedOn w:val="NoSpacing"/>
    <w:uiPriority w:val="9"/>
    <w:qFormat/>
    <w:rsid w:val="00CB570F"/>
    <w:rPr>
      <w:rFonts w:cs="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695215">
      <w:bodyDiv w:val="1"/>
      <w:marLeft w:val="0"/>
      <w:marRight w:val="0"/>
      <w:marTop w:val="0"/>
      <w:marBottom w:val="0"/>
      <w:divBdr>
        <w:top w:val="none" w:sz="0" w:space="0" w:color="auto"/>
        <w:left w:val="none" w:sz="0" w:space="0" w:color="auto"/>
        <w:bottom w:val="none" w:sz="0" w:space="0" w:color="auto"/>
        <w:right w:val="none" w:sz="0" w:space="0" w:color="auto"/>
      </w:divBdr>
      <w:divsChild>
        <w:div w:id="524486264">
          <w:marLeft w:val="0"/>
          <w:marRight w:val="0"/>
          <w:marTop w:val="0"/>
          <w:marBottom w:val="0"/>
          <w:divBdr>
            <w:top w:val="none" w:sz="0" w:space="0" w:color="auto"/>
            <w:left w:val="none" w:sz="0" w:space="0" w:color="auto"/>
            <w:bottom w:val="none" w:sz="0" w:space="0" w:color="auto"/>
            <w:right w:val="none" w:sz="0" w:space="0" w:color="auto"/>
          </w:divBdr>
        </w:div>
        <w:div w:id="1188758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w.cornell.edu/definitions/index.php?width=840&amp;height=800&amp;iframe=true&amp;def_id=968a5b4de9973418d4e70b996d5b2a1b&amp;term_occur=999&amp;term_src=Title:48:Chapter:1:Subchapter:H:Part:52:Subpart:52.2:52.204-24" TargetMode="External"/><Relationship Id="rId18" Type="http://schemas.openxmlformats.org/officeDocument/2006/relationships/hyperlink" Target="https://www.law.cornell.edu/definitions/index.php?width=840&amp;height=800&amp;iframe=true&amp;def_id=b1fec257bbbf9339978b0004042258d1&amp;term_occur=999&amp;term_src=Title:48:Chapter:1:Subchapter:H:Part:52:Subpart:52.2:52.204-24" TargetMode="External"/><Relationship Id="rId26" Type="http://schemas.openxmlformats.org/officeDocument/2006/relationships/hyperlink" Target="https://www.bis.doc.gov/index.php/regulations/commerce-control-list-ccl" TargetMode="External"/><Relationship Id="rId3" Type="http://schemas.openxmlformats.org/officeDocument/2006/relationships/customXml" Target="../customXml/item3.xml"/><Relationship Id="rId21" Type="http://schemas.openxmlformats.org/officeDocument/2006/relationships/hyperlink" Target="https://www.sam.gov"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law.cornell.edu/definitions/index.php?width=840&amp;height=800&amp;iframe=true&amp;def_id=26bdcc4cc3e665a6a86b9f0d88d0f527&amp;term_occur=999&amp;term_src=Title:48:Chapter:1:Subchapter:H:Part:52:Subpart:52.2:52.204-24" TargetMode="External"/><Relationship Id="rId17" Type="http://schemas.openxmlformats.org/officeDocument/2006/relationships/hyperlink" Target="https://www.law.cornell.edu/definitions/index.php?width=840&amp;height=800&amp;iframe=true&amp;def_id=80fb588108eda34822560ae27fdc9a0d&amp;term_occur=999&amp;term_src=Title:48:Chapter:1:Subchapter:H:Part:52:Subpart:52.2:52.204-24" TargetMode="External"/><Relationship Id="rId25" Type="http://schemas.openxmlformats.org/officeDocument/2006/relationships/hyperlink" Target="https://www.acquisition.gov/far/current/html/FARTOCP25.html"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aw.cornell.edu/definitions/index.php?width=840&amp;height=800&amp;iframe=true&amp;def_id=f837019b642a0d1931e9b1307a8c0448&amp;term_occur=999&amp;term_src=Title:48:Chapter:1:Subchapter:H:Part:52:Subpart:52.2:52.204-24" TargetMode="External"/><Relationship Id="rId20" Type="http://schemas.openxmlformats.org/officeDocument/2006/relationships/hyperlink" Target="https://www.law.cornell.edu/definitions/index.php?width=840&amp;height=800&amp;iframe=true&amp;def_id=9158c1a16fedb928d8e45cef2f94ee96&amp;term_occur=999&amp;term_src=Title:48:Chapter:1:Subchapter:H:Part:52:Subpart:52.2:52.204-2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cquisition.gov/far/current/html/52_227.html"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aw.cornell.edu/definitions/index.php?width=840&amp;height=800&amp;iframe=true&amp;def_id=9158c1a16fedb928d8e45cef2f94ee96&amp;term_occur=999&amp;term_src=Title:48:Chapter:1:Subchapter:H:Part:52:Subpart:52.2:52.204-24" TargetMode="External"/><Relationship Id="rId23" Type="http://schemas.openxmlformats.org/officeDocument/2006/relationships/hyperlink" Target="https://www.acquisition.gov/far/current/html/52_227.html" TargetMode="External"/><Relationship Id="rId28" Type="http://schemas.openxmlformats.org/officeDocument/2006/relationships/hyperlink" Target="mailto:export.control@nrel.gov"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law.cornell.edu/cfr/text/48/52.204-24"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aw.cornell.edu/definitions/index.php?width=840&amp;height=800&amp;iframe=true&amp;def_id=26bdcc4cc3e665a6a86b9f0d88d0f527&amp;term_occur=999&amp;term_src=Title:48:Chapter:1:Subchapter:H:Part:52:Subpart:52.2:52.204-24" TargetMode="External"/><Relationship Id="rId22" Type="http://schemas.openxmlformats.org/officeDocument/2006/relationships/hyperlink" Target="https://www.acquisition.gov/far/current/html/52_227.html" TargetMode="External"/><Relationship Id="rId27" Type="http://schemas.openxmlformats.org/officeDocument/2006/relationships/hyperlink" Target="https://www.ecfr.gov/current/title-22/chapter-I/subchapter-M" TargetMode="External"/><Relationship Id="rId30" Type="http://schemas.openxmlformats.org/officeDocument/2006/relationships/header" Target="header2.xm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F41E907CEE4BEA8575B8942C59DA32"/>
        <w:category>
          <w:name w:val="General"/>
          <w:gallery w:val="placeholder"/>
        </w:category>
        <w:types>
          <w:type w:val="bbPlcHdr"/>
        </w:types>
        <w:behaviors>
          <w:behavior w:val="content"/>
        </w:behaviors>
        <w:guid w:val="{4A8D5891-F899-4EFD-8B31-2E9F8C1D811D}"/>
      </w:docPartPr>
      <w:docPartBody>
        <w:p w:rsidR="00584437" w:rsidRDefault="00525E65" w:rsidP="00525E65">
          <w:pPr>
            <w:pStyle w:val="B4F41E907CEE4BEA8575B8942C59DA32"/>
          </w:pPr>
          <w:r w:rsidRPr="00390975">
            <w:rPr>
              <w:rStyle w:val="PlaceholderText"/>
              <w:b/>
              <w:bCs/>
            </w:rPr>
            <w:t>Choose an item</w:t>
          </w:r>
        </w:p>
      </w:docPartBody>
    </w:docPart>
    <w:docPart>
      <w:docPartPr>
        <w:name w:val="96660C6AC3AC4547960179227E768921"/>
        <w:category>
          <w:name w:val="General"/>
          <w:gallery w:val="placeholder"/>
        </w:category>
        <w:types>
          <w:type w:val="bbPlcHdr"/>
        </w:types>
        <w:behaviors>
          <w:behavior w:val="content"/>
        </w:behaviors>
        <w:guid w:val="{70300D66-F987-4AF0-868A-9022724D26C7}"/>
      </w:docPartPr>
      <w:docPartBody>
        <w:p w:rsidR="00584437" w:rsidRDefault="00525E65" w:rsidP="00525E65">
          <w:pPr>
            <w:pStyle w:val="96660C6AC3AC4547960179227E768921"/>
          </w:pPr>
          <w:r w:rsidRPr="001E27BF">
            <w:rPr>
              <w:rStyle w:val="PlaceholderText"/>
              <w:b/>
              <w:bCs/>
              <w:color w:val="auto"/>
            </w:rPr>
            <w:t>Choose an item</w:t>
          </w:r>
        </w:p>
      </w:docPartBody>
    </w:docPart>
    <w:docPart>
      <w:docPartPr>
        <w:name w:val="75B6E22315214D809BC50A605F0A3197"/>
        <w:category>
          <w:name w:val="General"/>
          <w:gallery w:val="placeholder"/>
        </w:category>
        <w:types>
          <w:type w:val="bbPlcHdr"/>
        </w:types>
        <w:behaviors>
          <w:behavior w:val="content"/>
        </w:behaviors>
        <w:guid w:val="{14091891-0D75-4116-8884-28F1539BD567}"/>
      </w:docPartPr>
      <w:docPartBody>
        <w:p w:rsidR="00BE295A" w:rsidRDefault="00525E65" w:rsidP="00525E65">
          <w:pPr>
            <w:pStyle w:val="75B6E22315214D809BC50A605F0A3197"/>
          </w:pPr>
          <w:r w:rsidRPr="007D1C3F">
            <w:rPr>
              <w:rStyle w:val="PlaceholderText"/>
              <w:b/>
              <w:bCs/>
            </w:rPr>
            <w:t>Choose an item</w:t>
          </w:r>
        </w:p>
      </w:docPartBody>
    </w:docPart>
    <w:docPart>
      <w:docPartPr>
        <w:name w:val="C395A15D1284413E95279F3C88F88728"/>
        <w:category>
          <w:name w:val="General"/>
          <w:gallery w:val="placeholder"/>
        </w:category>
        <w:types>
          <w:type w:val="bbPlcHdr"/>
        </w:types>
        <w:behaviors>
          <w:behavior w:val="content"/>
        </w:behaviors>
        <w:guid w:val="{F5497BA6-0BC7-447F-A489-7136595C2712}"/>
      </w:docPartPr>
      <w:docPartBody>
        <w:p w:rsidR="00BE295A" w:rsidRDefault="00525E65" w:rsidP="00525E65">
          <w:pPr>
            <w:pStyle w:val="C395A15D1284413E95279F3C88F88728"/>
          </w:pPr>
          <w:r w:rsidRPr="007D1C3F">
            <w:rPr>
              <w:rStyle w:val="PlaceholderText"/>
              <w:b/>
              <w:bCs/>
            </w:rPr>
            <w:t>Choose an item</w:t>
          </w:r>
        </w:p>
      </w:docPartBody>
    </w:docPart>
    <w:docPart>
      <w:docPartPr>
        <w:name w:val="FC5B1B0049004B109DAB1BD67657B823"/>
        <w:category>
          <w:name w:val="General"/>
          <w:gallery w:val="placeholder"/>
        </w:category>
        <w:types>
          <w:type w:val="bbPlcHdr"/>
        </w:types>
        <w:behaviors>
          <w:behavior w:val="content"/>
        </w:behaviors>
        <w:guid w:val="{B9E491DC-65FA-40AC-9139-B187A0B23AA1}"/>
      </w:docPartPr>
      <w:docPartBody>
        <w:p w:rsidR="00BE295A" w:rsidRDefault="00525E65" w:rsidP="00525E65">
          <w:pPr>
            <w:pStyle w:val="FC5B1B0049004B109DAB1BD67657B823"/>
          </w:pPr>
          <w:r w:rsidRPr="007D1C3F">
            <w:rPr>
              <w:rStyle w:val="PlaceholderText"/>
              <w:b/>
              <w:bCs/>
            </w:rPr>
            <w:t>Choose an item</w:t>
          </w:r>
        </w:p>
      </w:docPartBody>
    </w:docPart>
    <w:docPart>
      <w:docPartPr>
        <w:name w:val="BE0AADE39E41425D98297F804B8C2395"/>
        <w:category>
          <w:name w:val="General"/>
          <w:gallery w:val="placeholder"/>
        </w:category>
        <w:types>
          <w:type w:val="bbPlcHdr"/>
        </w:types>
        <w:behaviors>
          <w:behavior w:val="content"/>
        </w:behaviors>
        <w:guid w:val="{56926D8E-C1BE-4A54-B170-022C96A091D7}"/>
      </w:docPartPr>
      <w:docPartBody>
        <w:p w:rsidR="00BE295A" w:rsidRDefault="00525E65" w:rsidP="00525E65">
          <w:pPr>
            <w:pStyle w:val="BE0AADE39E41425D98297F804B8C2395"/>
          </w:pPr>
          <w:r w:rsidRPr="007D1C3F">
            <w:rPr>
              <w:rStyle w:val="PlaceholderText"/>
              <w:b/>
              <w:bCs/>
            </w:rPr>
            <w:t>Choose an item</w:t>
          </w:r>
        </w:p>
      </w:docPartBody>
    </w:docPart>
    <w:docPart>
      <w:docPartPr>
        <w:name w:val="DB6D3C8DB0A741219934BFB5E69DDF57"/>
        <w:category>
          <w:name w:val="General"/>
          <w:gallery w:val="placeholder"/>
        </w:category>
        <w:types>
          <w:type w:val="bbPlcHdr"/>
        </w:types>
        <w:behaviors>
          <w:behavior w:val="content"/>
        </w:behaviors>
        <w:guid w:val="{010480E2-6DC1-404F-8E57-EF1472975F85}"/>
      </w:docPartPr>
      <w:docPartBody>
        <w:p w:rsidR="00BE295A" w:rsidRDefault="00525E65" w:rsidP="00525E65">
          <w:pPr>
            <w:pStyle w:val="DB6D3C8DB0A741219934BFB5E69DDF57"/>
          </w:pPr>
          <w:r w:rsidRPr="007D1C3F">
            <w:rPr>
              <w:rStyle w:val="PlaceholderText"/>
              <w:b/>
              <w:bCs/>
            </w:rPr>
            <w:t>Choose an item</w:t>
          </w:r>
        </w:p>
      </w:docPartBody>
    </w:docPart>
    <w:docPart>
      <w:docPartPr>
        <w:name w:val="C9AD3391306F40A5873432963DADF81A"/>
        <w:category>
          <w:name w:val="General"/>
          <w:gallery w:val="placeholder"/>
        </w:category>
        <w:types>
          <w:type w:val="bbPlcHdr"/>
        </w:types>
        <w:behaviors>
          <w:behavior w:val="content"/>
        </w:behaviors>
        <w:guid w:val="{89A91A4F-0510-42E4-95F4-5D614F16B5AF}"/>
      </w:docPartPr>
      <w:docPartBody>
        <w:p w:rsidR="00BE295A" w:rsidRDefault="00525E65" w:rsidP="00525E65">
          <w:pPr>
            <w:pStyle w:val="C9AD3391306F40A5873432963DADF81A"/>
          </w:pPr>
          <w:r w:rsidRPr="007D1C3F">
            <w:rPr>
              <w:rStyle w:val="PlaceholderText"/>
              <w:b/>
              <w:bCs/>
            </w:rPr>
            <w:t>Choose an item</w:t>
          </w:r>
        </w:p>
      </w:docPartBody>
    </w:docPart>
    <w:docPart>
      <w:docPartPr>
        <w:name w:val="B43D723598564DB6B714C5489417F7E0"/>
        <w:category>
          <w:name w:val="General"/>
          <w:gallery w:val="placeholder"/>
        </w:category>
        <w:types>
          <w:type w:val="bbPlcHdr"/>
        </w:types>
        <w:behaviors>
          <w:behavior w:val="content"/>
        </w:behaviors>
        <w:guid w:val="{84CB1B53-9726-4546-A415-9F67705E863B}"/>
      </w:docPartPr>
      <w:docPartBody>
        <w:p w:rsidR="00BE295A" w:rsidRDefault="00525E65" w:rsidP="00525E65">
          <w:pPr>
            <w:pStyle w:val="B43D723598564DB6B714C5489417F7E0"/>
          </w:pPr>
          <w:r w:rsidRPr="007D1C3F">
            <w:rPr>
              <w:rStyle w:val="PlaceholderText"/>
              <w:b/>
              <w:bCs/>
            </w:rPr>
            <w:t>Choose an item</w:t>
          </w:r>
        </w:p>
      </w:docPartBody>
    </w:docPart>
    <w:docPart>
      <w:docPartPr>
        <w:name w:val="2234DE08039C456092E12F9B928A1CD8"/>
        <w:category>
          <w:name w:val="General"/>
          <w:gallery w:val="placeholder"/>
        </w:category>
        <w:types>
          <w:type w:val="bbPlcHdr"/>
        </w:types>
        <w:behaviors>
          <w:behavior w:val="content"/>
        </w:behaviors>
        <w:guid w:val="{66FCA9A2-F6BE-4C65-A576-A839D9F26ECA}"/>
      </w:docPartPr>
      <w:docPartBody>
        <w:p w:rsidR="00BE295A" w:rsidRDefault="00525E65" w:rsidP="00525E65">
          <w:pPr>
            <w:pStyle w:val="2234DE08039C456092E12F9B928A1CD8"/>
          </w:pPr>
          <w:r w:rsidRPr="007D1C3F">
            <w:rPr>
              <w:rStyle w:val="PlaceholderText"/>
              <w:b/>
              <w:bCs/>
            </w:rPr>
            <w:t>Choose an item</w:t>
          </w:r>
        </w:p>
      </w:docPartBody>
    </w:docPart>
    <w:docPart>
      <w:docPartPr>
        <w:name w:val="D3051DDEEEF642E6A71DAE218E6F01A1"/>
        <w:category>
          <w:name w:val="General"/>
          <w:gallery w:val="placeholder"/>
        </w:category>
        <w:types>
          <w:type w:val="bbPlcHdr"/>
        </w:types>
        <w:behaviors>
          <w:behavior w:val="content"/>
        </w:behaviors>
        <w:guid w:val="{6BAF5B8A-AB7B-49C9-B0EF-61BD02D47C52}"/>
      </w:docPartPr>
      <w:docPartBody>
        <w:p w:rsidR="00BE295A" w:rsidRDefault="00525E65" w:rsidP="00525E65">
          <w:pPr>
            <w:pStyle w:val="D3051DDEEEF642E6A71DAE218E6F01A1"/>
          </w:pPr>
          <w:r w:rsidRPr="007D1C3F">
            <w:rPr>
              <w:rStyle w:val="PlaceholderText"/>
              <w:b/>
              <w:bCs/>
            </w:rPr>
            <w:t>Choose an item</w:t>
          </w:r>
        </w:p>
      </w:docPartBody>
    </w:docPart>
    <w:docPart>
      <w:docPartPr>
        <w:name w:val="35E9185D5F6B42409D0AE7B9BE224AB5"/>
        <w:category>
          <w:name w:val="General"/>
          <w:gallery w:val="placeholder"/>
        </w:category>
        <w:types>
          <w:type w:val="bbPlcHdr"/>
        </w:types>
        <w:behaviors>
          <w:behavior w:val="content"/>
        </w:behaviors>
        <w:guid w:val="{605E2C41-E605-4C00-8E00-50F33D9F5AB0}"/>
      </w:docPartPr>
      <w:docPartBody>
        <w:p w:rsidR="00BE295A" w:rsidRDefault="00525E65" w:rsidP="00525E65">
          <w:pPr>
            <w:pStyle w:val="35E9185D5F6B42409D0AE7B9BE224AB5"/>
          </w:pPr>
          <w:r w:rsidRPr="007D1C3F">
            <w:rPr>
              <w:rStyle w:val="PlaceholderText"/>
              <w:b/>
              <w:bCs/>
            </w:rPr>
            <w:t>Click or tap here to enter text</w:t>
          </w:r>
        </w:p>
      </w:docPartBody>
    </w:docPart>
    <w:docPart>
      <w:docPartPr>
        <w:name w:val="F09F07F8DB0D49FFB397E2445DED2F58"/>
        <w:category>
          <w:name w:val="General"/>
          <w:gallery w:val="placeholder"/>
        </w:category>
        <w:types>
          <w:type w:val="bbPlcHdr"/>
        </w:types>
        <w:behaviors>
          <w:behavior w:val="content"/>
        </w:behaviors>
        <w:guid w:val="{C6FA25A4-BCF8-4F38-8F0F-DF83F3C657F3}"/>
      </w:docPartPr>
      <w:docPartBody>
        <w:p w:rsidR="00BE295A" w:rsidRDefault="00525E65" w:rsidP="00525E65">
          <w:pPr>
            <w:pStyle w:val="F09F07F8DB0D49FFB397E2445DED2F58"/>
          </w:pPr>
          <w:r w:rsidRPr="007D1C3F">
            <w:rPr>
              <w:rStyle w:val="PlaceholderText"/>
              <w:b/>
              <w:bCs/>
            </w:rPr>
            <w:t>Click or tap here to enter text</w:t>
          </w:r>
        </w:p>
      </w:docPartBody>
    </w:docPart>
    <w:docPart>
      <w:docPartPr>
        <w:name w:val="B3197934E1084EDCA7C183189BFE7385"/>
        <w:category>
          <w:name w:val="General"/>
          <w:gallery w:val="placeholder"/>
        </w:category>
        <w:types>
          <w:type w:val="bbPlcHdr"/>
        </w:types>
        <w:behaviors>
          <w:behavior w:val="content"/>
        </w:behaviors>
        <w:guid w:val="{C265421F-B710-4A9C-A216-4C766210CF84}"/>
      </w:docPartPr>
      <w:docPartBody>
        <w:p w:rsidR="00BE295A" w:rsidRDefault="00525E65" w:rsidP="00525E65">
          <w:pPr>
            <w:pStyle w:val="B3197934E1084EDCA7C183189BFE7385"/>
          </w:pPr>
          <w:r w:rsidRPr="007D1C3F">
            <w:rPr>
              <w:rStyle w:val="PlaceholderText"/>
              <w:b/>
              <w:bCs/>
            </w:rPr>
            <w:t>Click or tap here to enter text</w:t>
          </w:r>
        </w:p>
      </w:docPartBody>
    </w:docPart>
    <w:docPart>
      <w:docPartPr>
        <w:name w:val="03DA9143D9B64EBF92FAB44B3ACE5113"/>
        <w:category>
          <w:name w:val="General"/>
          <w:gallery w:val="placeholder"/>
        </w:category>
        <w:types>
          <w:type w:val="bbPlcHdr"/>
        </w:types>
        <w:behaviors>
          <w:behavior w:val="content"/>
        </w:behaviors>
        <w:guid w:val="{2CE748D8-570F-4218-9EB6-8D662CCF5465}"/>
      </w:docPartPr>
      <w:docPartBody>
        <w:p w:rsidR="00BE295A" w:rsidRDefault="00525E65" w:rsidP="00525E65">
          <w:pPr>
            <w:pStyle w:val="03DA9143D9B64EBF92FAB44B3ACE5113"/>
          </w:pPr>
          <w:r w:rsidRPr="007D1C3F">
            <w:rPr>
              <w:rStyle w:val="PlaceholderText"/>
              <w:b/>
              <w:bCs/>
            </w:rPr>
            <w:t>Click or tap here to enter text</w:t>
          </w:r>
        </w:p>
      </w:docPartBody>
    </w:docPart>
    <w:docPart>
      <w:docPartPr>
        <w:name w:val="5F6BB1B113324837B526643E26CD8235"/>
        <w:category>
          <w:name w:val="General"/>
          <w:gallery w:val="placeholder"/>
        </w:category>
        <w:types>
          <w:type w:val="bbPlcHdr"/>
        </w:types>
        <w:behaviors>
          <w:behavior w:val="content"/>
        </w:behaviors>
        <w:guid w:val="{E17AC90C-AD31-49DB-BA56-79D8D5BFA8BA}"/>
      </w:docPartPr>
      <w:docPartBody>
        <w:p w:rsidR="00BE295A" w:rsidRDefault="00525E65" w:rsidP="00525E65">
          <w:pPr>
            <w:pStyle w:val="5F6BB1B113324837B526643E26CD8235"/>
          </w:pPr>
          <w:r w:rsidRPr="007D1C3F">
            <w:rPr>
              <w:rStyle w:val="PlaceholderText"/>
              <w:b/>
              <w:bCs/>
            </w:rPr>
            <w:t>Choose an item</w:t>
          </w:r>
        </w:p>
      </w:docPartBody>
    </w:docPart>
    <w:docPart>
      <w:docPartPr>
        <w:name w:val="423DEA57D11F4F49AD8377DB5844BB67"/>
        <w:category>
          <w:name w:val="General"/>
          <w:gallery w:val="placeholder"/>
        </w:category>
        <w:types>
          <w:type w:val="bbPlcHdr"/>
        </w:types>
        <w:behaviors>
          <w:behavior w:val="content"/>
        </w:behaviors>
        <w:guid w:val="{41C37129-E94D-4796-A5E7-3E81E7B35067}"/>
      </w:docPartPr>
      <w:docPartBody>
        <w:p w:rsidR="00BE295A" w:rsidRDefault="00525E65" w:rsidP="00525E65">
          <w:pPr>
            <w:pStyle w:val="423DEA57D11F4F49AD8377DB5844BB67"/>
          </w:pPr>
          <w:r w:rsidRPr="007D1C3F">
            <w:rPr>
              <w:rStyle w:val="PlaceholderText"/>
              <w:b/>
              <w:bCs/>
            </w:rPr>
            <w:t>Click or tap here to enter text</w:t>
          </w:r>
        </w:p>
      </w:docPartBody>
    </w:docPart>
    <w:docPart>
      <w:docPartPr>
        <w:name w:val="219E39E6F35B44A9B6F2B85658127C72"/>
        <w:category>
          <w:name w:val="General"/>
          <w:gallery w:val="placeholder"/>
        </w:category>
        <w:types>
          <w:type w:val="bbPlcHdr"/>
        </w:types>
        <w:behaviors>
          <w:behavior w:val="content"/>
        </w:behaviors>
        <w:guid w:val="{3A6359DE-C63F-4656-A1C9-278C207628E2}"/>
      </w:docPartPr>
      <w:docPartBody>
        <w:p w:rsidR="00C81BD7" w:rsidRDefault="00B20144">
          <w:pPr>
            <w:pStyle w:val="219E39E6F35B44A9B6F2B85658127C72"/>
          </w:pPr>
          <w:r w:rsidRPr="00835C81">
            <w:rPr>
              <w:rStyle w:val="PlaceholderText"/>
              <w:b/>
              <w:bCs/>
              <w:color w:val="auto"/>
            </w:rPr>
            <w:t>Choose an item.</w:t>
          </w:r>
        </w:p>
      </w:docPartBody>
    </w:docPart>
    <w:docPart>
      <w:docPartPr>
        <w:name w:val="3C644F6B3888417A96A33FAD52331B5E"/>
        <w:category>
          <w:name w:val="General"/>
          <w:gallery w:val="placeholder"/>
        </w:category>
        <w:types>
          <w:type w:val="bbPlcHdr"/>
        </w:types>
        <w:behaviors>
          <w:behavior w:val="content"/>
        </w:behaviors>
        <w:guid w:val="{B0D932BD-47E3-42EE-A556-26C55D4DCE89}"/>
      </w:docPartPr>
      <w:docPartBody>
        <w:p w:rsidR="001E06FB" w:rsidRDefault="00525E65" w:rsidP="00525E65">
          <w:pPr>
            <w:pStyle w:val="3C644F6B3888417A96A33FAD52331B5E"/>
          </w:pPr>
          <w:r w:rsidRPr="00AA5373">
            <w:rPr>
              <w:rStyle w:val="PlaceholderText"/>
              <w:b/>
              <w:bCs/>
            </w:rPr>
            <w:t>Choose an item</w:t>
          </w:r>
        </w:p>
      </w:docPartBody>
    </w:docPart>
    <w:docPart>
      <w:docPartPr>
        <w:name w:val="688409BEE3A74990B7BCAFE9AF987A67"/>
        <w:category>
          <w:name w:val="General"/>
          <w:gallery w:val="placeholder"/>
        </w:category>
        <w:types>
          <w:type w:val="bbPlcHdr"/>
        </w:types>
        <w:behaviors>
          <w:behavior w:val="content"/>
        </w:behaviors>
        <w:guid w:val="{6D901E4C-E115-49B7-8FC7-C852A6ACC097}"/>
      </w:docPartPr>
      <w:docPartBody>
        <w:p w:rsidR="001E06FB" w:rsidRDefault="00525E65" w:rsidP="00525E65">
          <w:pPr>
            <w:pStyle w:val="688409BEE3A74990B7BCAFE9AF987A67"/>
          </w:pPr>
          <w:r w:rsidRPr="007C1198">
            <w:rPr>
              <w:b/>
              <w:bCs/>
            </w:rPr>
            <w:t>Choose an item</w:t>
          </w:r>
        </w:p>
      </w:docPartBody>
    </w:docPart>
    <w:docPart>
      <w:docPartPr>
        <w:name w:val="56FE7D34D9B6472BBB101F89C6BDA79B"/>
        <w:category>
          <w:name w:val="General"/>
          <w:gallery w:val="placeholder"/>
        </w:category>
        <w:types>
          <w:type w:val="bbPlcHdr"/>
        </w:types>
        <w:behaviors>
          <w:behavior w:val="content"/>
        </w:behaviors>
        <w:guid w:val="{E8ABC3A4-6973-498F-880E-92D898CDF61B}"/>
      </w:docPartPr>
      <w:docPartBody>
        <w:p w:rsidR="001E06FB" w:rsidRDefault="00525E65" w:rsidP="00525E65">
          <w:pPr>
            <w:pStyle w:val="56FE7D34D9B6472BBB101F89C6BDA79B"/>
          </w:pPr>
          <w:r w:rsidRPr="00F07B7D">
            <w:rPr>
              <w:rStyle w:val="PlaceholderText"/>
              <w:b/>
              <w:bCs/>
            </w:rPr>
            <w:t>Choose an item</w:t>
          </w:r>
        </w:p>
      </w:docPartBody>
    </w:docPart>
    <w:docPart>
      <w:docPartPr>
        <w:name w:val="2331C3B53A7043DB9175A0B64112B6F6"/>
        <w:category>
          <w:name w:val="General"/>
          <w:gallery w:val="placeholder"/>
        </w:category>
        <w:types>
          <w:type w:val="bbPlcHdr"/>
        </w:types>
        <w:behaviors>
          <w:behavior w:val="content"/>
        </w:behaviors>
        <w:guid w:val="{03FF9DE9-98D6-4035-85E7-7E6395367660}"/>
      </w:docPartPr>
      <w:docPartBody>
        <w:p w:rsidR="001E06FB" w:rsidRDefault="00525E65" w:rsidP="00525E65">
          <w:pPr>
            <w:pStyle w:val="2331C3B53A7043DB9175A0B64112B6F6"/>
          </w:pPr>
          <w:r w:rsidRPr="00483014">
            <w:rPr>
              <w:rStyle w:val="PlaceholderText"/>
              <w:b/>
              <w:bCs/>
            </w:rPr>
            <w:t>Choose an item</w:t>
          </w:r>
        </w:p>
      </w:docPartBody>
    </w:docPart>
    <w:docPart>
      <w:docPartPr>
        <w:name w:val="5993493CF17C44B5860E667452657A9B"/>
        <w:category>
          <w:name w:val="General"/>
          <w:gallery w:val="placeholder"/>
        </w:category>
        <w:types>
          <w:type w:val="bbPlcHdr"/>
        </w:types>
        <w:behaviors>
          <w:behavior w:val="content"/>
        </w:behaviors>
        <w:guid w:val="{0679D720-0F92-446C-8F0D-7C9BBECD5516}"/>
      </w:docPartPr>
      <w:docPartBody>
        <w:p w:rsidR="001E06FB" w:rsidRDefault="00525E65" w:rsidP="00525E65">
          <w:pPr>
            <w:pStyle w:val="5993493CF17C44B5860E667452657A9B"/>
          </w:pPr>
          <w:r w:rsidRPr="00483014">
            <w:rPr>
              <w:rStyle w:val="PlaceholderText"/>
              <w:b/>
              <w:bCs/>
            </w:rPr>
            <w:t>Choose an item</w:t>
          </w:r>
        </w:p>
      </w:docPartBody>
    </w:docPart>
    <w:docPart>
      <w:docPartPr>
        <w:name w:val="FFA21C4031CE4845B82F50B34F880B11"/>
        <w:category>
          <w:name w:val="General"/>
          <w:gallery w:val="placeholder"/>
        </w:category>
        <w:types>
          <w:type w:val="bbPlcHdr"/>
        </w:types>
        <w:behaviors>
          <w:behavior w:val="content"/>
        </w:behaviors>
        <w:guid w:val="{C0EE02C7-F6D4-49AF-A077-8ACC845C8C00}"/>
      </w:docPartPr>
      <w:docPartBody>
        <w:p w:rsidR="001E06FB" w:rsidRDefault="00525E65" w:rsidP="00525E65">
          <w:pPr>
            <w:pStyle w:val="FFA21C4031CE4845B82F50B34F880B11"/>
          </w:pPr>
          <w:r w:rsidRPr="00483014">
            <w:rPr>
              <w:rStyle w:val="PlaceholderText"/>
              <w:b/>
              <w:bCs/>
            </w:rPr>
            <w:t>Choose an item</w:t>
          </w:r>
        </w:p>
      </w:docPartBody>
    </w:docPart>
    <w:docPart>
      <w:docPartPr>
        <w:name w:val="CA0556FEF8134B31890CAAC60D65A8FE"/>
        <w:category>
          <w:name w:val="General"/>
          <w:gallery w:val="placeholder"/>
        </w:category>
        <w:types>
          <w:type w:val="bbPlcHdr"/>
        </w:types>
        <w:behaviors>
          <w:behavior w:val="content"/>
        </w:behaviors>
        <w:guid w:val="{FCAB8184-3619-4821-8C2F-19C14A6545B1}"/>
      </w:docPartPr>
      <w:docPartBody>
        <w:p w:rsidR="001E06FB" w:rsidRDefault="00525E65" w:rsidP="00525E65">
          <w:pPr>
            <w:pStyle w:val="CA0556FEF8134B31890CAAC60D65A8FE"/>
          </w:pPr>
          <w:r w:rsidRPr="00483014">
            <w:rPr>
              <w:rStyle w:val="PlaceholderText"/>
              <w:b/>
              <w:bCs/>
            </w:rPr>
            <w:t>Choose an item</w:t>
          </w:r>
        </w:p>
      </w:docPartBody>
    </w:docPart>
    <w:docPart>
      <w:docPartPr>
        <w:name w:val="FE78199716B7483781E8D2B5B834C8C4"/>
        <w:category>
          <w:name w:val="General"/>
          <w:gallery w:val="placeholder"/>
        </w:category>
        <w:types>
          <w:type w:val="bbPlcHdr"/>
        </w:types>
        <w:behaviors>
          <w:behavior w:val="content"/>
        </w:behaviors>
        <w:guid w:val="{2E4382E6-F34D-4AED-A3A0-410F8E4EE1A8}"/>
      </w:docPartPr>
      <w:docPartBody>
        <w:p w:rsidR="001E06FB" w:rsidRDefault="00525E65" w:rsidP="00525E65">
          <w:pPr>
            <w:pStyle w:val="FE78199716B7483781E8D2B5B834C8C4"/>
          </w:pPr>
          <w:r w:rsidRPr="00483014">
            <w:rPr>
              <w:rStyle w:val="PlaceholderText"/>
              <w:b/>
              <w:bCs/>
            </w:rPr>
            <w:t>Choose an item</w:t>
          </w:r>
        </w:p>
      </w:docPartBody>
    </w:docPart>
    <w:docPart>
      <w:docPartPr>
        <w:name w:val="8E0EA18D11374E31B456B0C81762431D"/>
        <w:category>
          <w:name w:val="General"/>
          <w:gallery w:val="placeholder"/>
        </w:category>
        <w:types>
          <w:type w:val="bbPlcHdr"/>
        </w:types>
        <w:behaviors>
          <w:behavior w:val="content"/>
        </w:behaviors>
        <w:guid w:val="{718284D6-84D9-455C-9F6A-A2770F631BC3}"/>
      </w:docPartPr>
      <w:docPartBody>
        <w:p w:rsidR="001E06FB" w:rsidRDefault="00525E65" w:rsidP="00525E65">
          <w:pPr>
            <w:pStyle w:val="8E0EA18D11374E31B456B0C81762431D"/>
          </w:pPr>
          <w:r w:rsidRPr="00483014">
            <w:rPr>
              <w:rStyle w:val="PlaceholderText"/>
              <w:b/>
              <w:bCs/>
            </w:rPr>
            <w:t>Choose an item</w:t>
          </w:r>
        </w:p>
      </w:docPartBody>
    </w:docPart>
    <w:docPart>
      <w:docPartPr>
        <w:name w:val="20BCA1BCDF8F404787122B7FA70DFEEA"/>
        <w:category>
          <w:name w:val="General"/>
          <w:gallery w:val="placeholder"/>
        </w:category>
        <w:types>
          <w:type w:val="bbPlcHdr"/>
        </w:types>
        <w:behaviors>
          <w:behavior w:val="content"/>
        </w:behaviors>
        <w:guid w:val="{B402A0F1-6302-423E-8544-6CFC2E565BD2}"/>
      </w:docPartPr>
      <w:docPartBody>
        <w:p w:rsidR="001E06FB" w:rsidRDefault="00525E65" w:rsidP="00525E65">
          <w:pPr>
            <w:pStyle w:val="20BCA1BCDF8F404787122B7FA70DFEEA"/>
          </w:pPr>
          <w:r w:rsidRPr="00483014">
            <w:rPr>
              <w:rStyle w:val="PlaceholderText"/>
              <w:b/>
              <w:bCs/>
            </w:rPr>
            <w:t>Choose an item</w:t>
          </w:r>
        </w:p>
      </w:docPartBody>
    </w:docPart>
    <w:docPart>
      <w:docPartPr>
        <w:name w:val="2CDAC21CB1704716A7D895A6F72AE377"/>
        <w:category>
          <w:name w:val="General"/>
          <w:gallery w:val="placeholder"/>
        </w:category>
        <w:types>
          <w:type w:val="bbPlcHdr"/>
        </w:types>
        <w:behaviors>
          <w:behavior w:val="content"/>
        </w:behaviors>
        <w:guid w:val="{C63DB16D-E826-421D-B2B5-3E66270F0254}"/>
      </w:docPartPr>
      <w:docPartBody>
        <w:p w:rsidR="001E06FB" w:rsidRDefault="00525E65" w:rsidP="00525E65">
          <w:pPr>
            <w:pStyle w:val="2CDAC21CB1704716A7D895A6F72AE377"/>
          </w:pPr>
          <w:r w:rsidRPr="0028657B">
            <w:rPr>
              <w:rStyle w:val="PlaceholderText"/>
              <w:b/>
              <w:bCs/>
              <w:szCs w:val="24"/>
            </w:rPr>
            <w:t>Choose an item</w:t>
          </w:r>
        </w:p>
      </w:docPartBody>
    </w:docPart>
    <w:docPart>
      <w:docPartPr>
        <w:name w:val="53C75B7749B94D0FAE64AB0D8792F68F"/>
        <w:category>
          <w:name w:val="General"/>
          <w:gallery w:val="placeholder"/>
        </w:category>
        <w:types>
          <w:type w:val="bbPlcHdr"/>
        </w:types>
        <w:behaviors>
          <w:behavior w:val="content"/>
        </w:behaviors>
        <w:guid w:val="{BB35C6FA-A298-4F45-A090-B295DBAE3130}"/>
      </w:docPartPr>
      <w:docPartBody>
        <w:p w:rsidR="001E06FB" w:rsidRDefault="00525E65" w:rsidP="00525E65">
          <w:pPr>
            <w:pStyle w:val="53C75B7749B94D0FAE64AB0D8792F68F"/>
          </w:pPr>
          <w:r w:rsidRPr="00B8272D">
            <w:rPr>
              <w:rStyle w:val="PlaceholderText"/>
              <w:b/>
              <w:bCs/>
              <w:szCs w:val="24"/>
            </w:rPr>
            <w:t>Choose an item</w:t>
          </w:r>
        </w:p>
      </w:docPartBody>
    </w:docPart>
    <w:docPart>
      <w:docPartPr>
        <w:name w:val="04BA6594F58842B4A086EFB1E9C535A2"/>
        <w:category>
          <w:name w:val="General"/>
          <w:gallery w:val="placeholder"/>
        </w:category>
        <w:types>
          <w:type w:val="bbPlcHdr"/>
        </w:types>
        <w:behaviors>
          <w:behavior w:val="content"/>
        </w:behaviors>
        <w:guid w:val="{C8C94ADB-B836-4836-9CC8-AB9D62DEE3D2}"/>
      </w:docPartPr>
      <w:docPartBody>
        <w:p w:rsidR="001E06FB" w:rsidRDefault="00525E65" w:rsidP="00525E65">
          <w:pPr>
            <w:pStyle w:val="04BA6594F58842B4A086EFB1E9C535A2"/>
          </w:pPr>
          <w:r w:rsidRPr="00DE28E7">
            <w:rPr>
              <w:rStyle w:val="PlaceholderText"/>
              <w:b/>
              <w:bCs/>
            </w:rPr>
            <w:t>Choose an item.</w:t>
          </w:r>
        </w:p>
      </w:docPartBody>
    </w:docPart>
    <w:docPart>
      <w:docPartPr>
        <w:name w:val="7395F601573249F9B744FF2577FD698F"/>
        <w:category>
          <w:name w:val="General"/>
          <w:gallery w:val="placeholder"/>
        </w:category>
        <w:types>
          <w:type w:val="bbPlcHdr"/>
        </w:types>
        <w:behaviors>
          <w:behavior w:val="content"/>
        </w:behaviors>
        <w:guid w:val="{9B850B48-CEE0-45F5-A2DA-0C5F82DFBACD}"/>
      </w:docPartPr>
      <w:docPartBody>
        <w:p w:rsidR="00163EF1" w:rsidRDefault="00525E65" w:rsidP="00525E65">
          <w:pPr>
            <w:pStyle w:val="7395F601573249F9B744FF2577FD698F"/>
          </w:pPr>
          <w:r w:rsidRPr="00C53320">
            <w:rPr>
              <w:rStyle w:val="PlaceholderText"/>
              <w:b/>
              <w:bCs/>
            </w:rPr>
            <w:t>Click or tap here to enter text</w:t>
          </w:r>
        </w:p>
      </w:docPartBody>
    </w:docPart>
    <w:docPart>
      <w:docPartPr>
        <w:name w:val="F156FC7EB7EB4067B41FC06386BCBF96"/>
        <w:category>
          <w:name w:val="General"/>
          <w:gallery w:val="placeholder"/>
        </w:category>
        <w:types>
          <w:type w:val="bbPlcHdr"/>
        </w:types>
        <w:behaviors>
          <w:behavior w:val="content"/>
        </w:behaviors>
        <w:guid w:val="{A9087D74-7B5C-4BA3-AEAA-7292EEF9B4B3}"/>
      </w:docPartPr>
      <w:docPartBody>
        <w:p w:rsidR="00163EF1" w:rsidRDefault="00525E65" w:rsidP="00525E65">
          <w:pPr>
            <w:pStyle w:val="F156FC7EB7EB4067B41FC06386BCBF96"/>
          </w:pPr>
          <w:r w:rsidRPr="00C53320">
            <w:rPr>
              <w:rStyle w:val="PlaceholderText"/>
              <w:b/>
              <w:bCs/>
            </w:rPr>
            <w:t>Click or tap here to enter text</w:t>
          </w:r>
        </w:p>
      </w:docPartBody>
    </w:docPart>
    <w:docPart>
      <w:docPartPr>
        <w:name w:val="F938DA9B329F415CBEED15872BF35D8C"/>
        <w:category>
          <w:name w:val="General"/>
          <w:gallery w:val="placeholder"/>
        </w:category>
        <w:types>
          <w:type w:val="bbPlcHdr"/>
        </w:types>
        <w:behaviors>
          <w:behavior w:val="content"/>
        </w:behaviors>
        <w:guid w:val="{A54EF8C2-4B9A-477E-8A43-7A598FC9BE04}"/>
      </w:docPartPr>
      <w:docPartBody>
        <w:p w:rsidR="00163EF1" w:rsidRDefault="00525E65" w:rsidP="00525E65">
          <w:pPr>
            <w:pStyle w:val="F938DA9B329F415CBEED15872BF35D8C"/>
          </w:pPr>
          <w:r w:rsidRPr="00C53320">
            <w:rPr>
              <w:rStyle w:val="PlaceholderText"/>
              <w:b/>
              <w:bCs/>
            </w:rPr>
            <w:t>Click or tap here to enter text</w:t>
          </w:r>
        </w:p>
      </w:docPartBody>
    </w:docPart>
    <w:docPart>
      <w:docPartPr>
        <w:name w:val="EFCB7C1293C54A5A9CE67975DF78FF1F"/>
        <w:category>
          <w:name w:val="General"/>
          <w:gallery w:val="placeholder"/>
        </w:category>
        <w:types>
          <w:type w:val="bbPlcHdr"/>
        </w:types>
        <w:behaviors>
          <w:behavior w:val="content"/>
        </w:behaviors>
        <w:guid w:val="{DD1ED401-9AF8-4B78-9171-E1E23033FACE}"/>
      </w:docPartPr>
      <w:docPartBody>
        <w:p w:rsidR="00163EF1" w:rsidRDefault="00525E65" w:rsidP="00525E65">
          <w:pPr>
            <w:pStyle w:val="EFCB7C1293C54A5A9CE67975DF78FF1F"/>
          </w:pPr>
          <w:r w:rsidRPr="004D35DA">
            <w:rPr>
              <w:rFonts w:asciiTheme="minorHAnsi" w:hAnsiTheme="minorHAnsi" w:cstheme="minorHAnsi"/>
              <w:b/>
              <w:bCs/>
              <w:sz w:val="20"/>
              <w:szCs w:val="20"/>
            </w:rPr>
            <w:t>Click or tap here to enter text</w:t>
          </w:r>
        </w:p>
      </w:docPartBody>
    </w:docPart>
    <w:docPart>
      <w:docPartPr>
        <w:name w:val="1C2CC16DFDA740E49BDF4FF767EA1939"/>
        <w:category>
          <w:name w:val="General"/>
          <w:gallery w:val="placeholder"/>
        </w:category>
        <w:types>
          <w:type w:val="bbPlcHdr"/>
        </w:types>
        <w:behaviors>
          <w:behavior w:val="content"/>
        </w:behaviors>
        <w:guid w:val="{ECB92318-69AD-40F4-BDEC-8EAEF150BA01}"/>
      </w:docPartPr>
      <w:docPartBody>
        <w:p w:rsidR="00163EF1" w:rsidRDefault="00525E65" w:rsidP="00525E65">
          <w:pPr>
            <w:pStyle w:val="1C2CC16DFDA740E49BDF4FF767EA1939"/>
          </w:pPr>
          <w:r>
            <w:rPr>
              <w:rStyle w:val="PlaceholderText"/>
              <w:b/>
              <w:bCs/>
              <w:sz w:val="20"/>
              <w:szCs w:val="20"/>
            </w:rPr>
            <w:t>ECCN</w:t>
          </w:r>
          <w:r w:rsidRPr="000B62A0">
            <w:rPr>
              <w:rStyle w:val="PlaceholderText"/>
              <w:b/>
              <w:bCs/>
              <w:sz w:val="20"/>
              <w:szCs w:val="20"/>
            </w:rPr>
            <w:t xml:space="preserve"> #</w:t>
          </w:r>
        </w:p>
      </w:docPartBody>
    </w:docPart>
    <w:docPart>
      <w:docPartPr>
        <w:name w:val="5513969C43754F1095F82A7C01022110"/>
        <w:category>
          <w:name w:val="General"/>
          <w:gallery w:val="placeholder"/>
        </w:category>
        <w:types>
          <w:type w:val="bbPlcHdr"/>
        </w:types>
        <w:behaviors>
          <w:behavior w:val="content"/>
        </w:behaviors>
        <w:guid w:val="{C08CE9B4-E60F-4168-B2FA-10D08FC269B4}"/>
      </w:docPartPr>
      <w:docPartBody>
        <w:p w:rsidR="00163EF1" w:rsidRDefault="00525E65" w:rsidP="00525E65">
          <w:pPr>
            <w:pStyle w:val="5513969C43754F1095F82A7C01022110"/>
          </w:pPr>
          <w:r>
            <w:rPr>
              <w:rStyle w:val="PlaceholderText"/>
              <w:b/>
              <w:bCs/>
              <w:sz w:val="20"/>
              <w:szCs w:val="20"/>
            </w:rPr>
            <w:t>ECCN</w:t>
          </w:r>
          <w:r w:rsidRPr="000B62A0">
            <w:rPr>
              <w:rStyle w:val="PlaceholderText"/>
              <w:b/>
              <w:bCs/>
              <w:sz w:val="20"/>
              <w:szCs w:val="20"/>
            </w:rPr>
            <w:t xml:space="preserve"> #</w:t>
          </w:r>
        </w:p>
      </w:docPartBody>
    </w:docPart>
    <w:docPart>
      <w:docPartPr>
        <w:name w:val="31C0C1930DE246D587195DACA4FFE4AD"/>
        <w:category>
          <w:name w:val="General"/>
          <w:gallery w:val="placeholder"/>
        </w:category>
        <w:types>
          <w:type w:val="bbPlcHdr"/>
        </w:types>
        <w:behaviors>
          <w:behavior w:val="content"/>
        </w:behaviors>
        <w:guid w:val="{5E37801D-64B1-43A7-9167-9708874BC6CA}"/>
      </w:docPartPr>
      <w:docPartBody>
        <w:p w:rsidR="00163EF1" w:rsidRDefault="00525E65" w:rsidP="00525E65">
          <w:pPr>
            <w:pStyle w:val="31C0C1930DE246D587195DACA4FFE4AD"/>
          </w:pPr>
          <w:r>
            <w:rPr>
              <w:rStyle w:val="PlaceholderText"/>
              <w:b/>
              <w:bCs/>
              <w:sz w:val="20"/>
              <w:szCs w:val="20"/>
            </w:rPr>
            <w:t>ECCN</w:t>
          </w:r>
          <w:r w:rsidRPr="000B62A0">
            <w:rPr>
              <w:rStyle w:val="PlaceholderText"/>
              <w:b/>
              <w:bCs/>
              <w:sz w:val="20"/>
              <w:szCs w:val="20"/>
            </w:rPr>
            <w:t xml:space="preserve"> #</w:t>
          </w:r>
        </w:p>
      </w:docPartBody>
    </w:docPart>
    <w:docPart>
      <w:docPartPr>
        <w:name w:val="980F60B844B34AEF9FAAA205B8F8B2E8"/>
        <w:category>
          <w:name w:val="General"/>
          <w:gallery w:val="placeholder"/>
        </w:category>
        <w:types>
          <w:type w:val="bbPlcHdr"/>
        </w:types>
        <w:behaviors>
          <w:behavior w:val="content"/>
        </w:behaviors>
        <w:guid w:val="{96BFC6CE-43FD-4A67-8A59-76E078538A01}"/>
      </w:docPartPr>
      <w:docPartBody>
        <w:p w:rsidR="00163EF1" w:rsidRDefault="00525E65" w:rsidP="00525E65">
          <w:pPr>
            <w:pStyle w:val="980F60B844B34AEF9FAAA205B8F8B2E8"/>
          </w:pPr>
          <w:r w:rsidRPr="000B62A0">
            <w:rPr>
              <w:rStyle w:val="PlaceholderText"/>
              <w:b/>
              <w:bCs/>
              <w:sz w:val="20"/>
              <w:szCs w:val="20"/>
            </w:rPr>
            <w:t>Click or tap here to enter tex</w:t>
          </w:r>
          <w:r>
            <w:rPr>
              <w:rStyle w:val="PlaceholderText"/>
              <w:b/>
              <w:bCs/>
              <w:sz w:val="20"/>
              <w:szCs w:val="20"/>
            </w:rPr>
            <w:t>t</w:t>
          </w:r>
        </w:p>
      </w:docPartBody>
    </w:docPart>
    <w:docPart>
      <w:docPartPr>
        <w:name w:val="546D66FAFBC24141B9BD8C59760F193C"/>
        <w:category>
          <w:name w:val="General"/>
          <w:gallery w:val="placeholder"/>
        </w:category>
        <w:types>
          <w:type w:val="bbPlcHdr"/>
        </w:types>
        <w:behaviors>
          <w:behavior w:val="content"/>
        </w:behaviors>
        <w:guid w:val="{F26A3502-2E5F-4072-B368-FDA73B188E01}"/>
      </w:docPartPr>
      <w:docPartBody>
        <w:p w:rsidR="00163EF1" w:rsidRDefault="00525E65" w:rsidP="00525E65">
          <w:pPr>
            <w:pStyle w:val="546D66FAFBC24141B9BD8C59760F193C"/>
          </w:pPr>
          <w:r w:rsidRPr="000B62A0">
            <w:rPr>
              <w:rStyle w:val="PlaceholderText"/>
              <w:b/>
              <w:bCs/>
              <w:sz w:val="20"/>
              <w:szCs w:val="20"/>
            </w:rPr>
            <w:t>Click or tap here to enter tex</w:t>
          </w:r>
          <w:r>
            <w:rPr>
              <w:rStyle w:val="PlaceholderText"/>
              <w:b/>
              <w:bCs/>
              <w:sz w:val="20"/>
              <w:szCs w:val="20"/>
            </w:rPr>
            <w:t>t</w:t>
          </w:r>
        </w:p>
      </w:docPartBody>
    </w:docPart>
    <w:docPart>
      <w:docPartPr>
        <w:name w:val="E5107BDF423049BE8114812D8F2CF42A"/>
        <w:category>
          <w:name w:val="General"/>
          <w:gallery w:val="placeholder"/>
        </w:category>
        <w:types>
          <w:type w:val="bbPlcHdr"/>
        </w:types>
        <w:behaviors>
          <w:behavior w:val="content"/>
        </w:behaviors>
        <w:guid w:val="{968FF0DF-0D62-41A5-A0B0-FD406A39964F}"/>
      </w:docPartPr>
      <w:docPartBody>
        <w:p w:rsidR="00163EF1" w:rsidRDefault="00525E65" w:rsidP="00525E65">
          <w:pPr>
            <w:pStyle w:val="E5107BDF423049BE8114812D8F2CF42A"/>
          </w:pPr>
          <w:r w:rsidRPr="000B62A0">
            <w:rPr>
              <w:rStyle w:val="PlaceholderText"/>
              <w:sz w:val="20"/>
              <w:szCs w:val="20"/>
            </w:rPr>
            <w:t>Item #</w:t>
          </w:r>
        </w:p>
      </w:docPartBody>
    </w:docPart>
    <w:docPart>
      <w:docPartPr>
        <w:name w:val="3BEC45F273CE4A30BAA120F04F6A0B90"/>
        <w:category>
          <w:name w:val="General"/>
          <w:gallery w:val="placeholder"/>
        </w:category>
        <w:types>
          <w:type w:val="bbPlcHdr"/>
        </w:types>
        <w:behaviors>
          <w:behavior w:val="content"/>
        </w:behaviors>
        <w:guid w:val="{43D71EC7-13D4-4D98-8C3F-D52BFB0B16A4}"/>
      </w:docPartPr>
      <w:docPartBody>
        <w:p w:rsidR="00163EF1" w:rsidRDefault="00525E65" w:rsidP="00525E65">
          <w:pPr>
            <w:pStyle w:val="3BEC45F273CE4A30BAA120F04F6A0B90"/>
          </w:pPr>
          <w:r w:rsidRPr="000B62A0">
            <w:rPr>
              <w:rStyle w:val="PlaceholderText"/>
              <w:sz w:val="20"/>
              <w:szCs w:val="20"/>
            </w:rPr>
            <w:t>Item #</w:t>
          </w:r>
        </w:p>
      </w:docPartBody>
    </w:docPart>
    <w:docPart>
      <w:docPartPr>
        <w:name w:val="3F0B1F66BC6240809807D4A83F435926"/>
        <w:category>
          <w:name w:val="General"/>
          <w:gallery w:val="placeholder"/>
        </w:category>
        <w:types>
          <w:type w:val="bbPlcHdr"/>
        </w:types>
        <w:behaviors>
          <w:behavior w:val="content"/>
        </w:behaviors>
        <w:guid w:val="{B8DB5034-9603-48CC-8DFE-EBC7CF1826F6}"/>
      </w:docPartPr>
      <w:docPartBody>
        <w:p w:rsidR="00163EF1" w:rsidRDefault="00525E65" w:rsidP="00525E65">
          <w:pPr>
            <w:pStyle w:val="3F0B1F66BC6240809807D4A83F435926"/>
          </w:pPr>
          <w:r w:rsidRPr="000B62A0">
            <w:rPr>
              <w:rStyle w:val="PlaceholderText"/>
              <w:sz w:val="20"/>
              <w:szCs w:val="20"/>
            </w:rPr>
            <w:t>Item #</w:t>
          </w:r>
        </w:p>
      </w:docPartBody>
    </w:docPart>
    <w:docPart>
      <w:docPartPr>
        <w:name w:val="1174E5FBBB9C45A785E6EAB6BA91EBA8"/>
        <w:category>
          <w:name w:val="General"/>
          <w:gallery w:val="placeholder"/>
        </w:category>
        <w:types>
          <w:type w:val="bbPlcHdr"/>
        </w:types>
        <w:behaviors>
          <w:behavior w:val="content"/>
        </w:behaviors>
        <w:guid w:val="{48EFD0D0-2520-4C7D-8162-40058AADE926}"/>
      </w:docPartPr>
      <w:docPartBody>
        <w:p w:rsidR="00163EF1" w:rsidRDefault="00525E65" w:rsidP="00525E65">
          <w:pPr>
            <w:pStyle w:val="1174E5FBBB9C45A785E6EAB6BA91EBA8"/>
          </w:pPr>
          <w:r w:rsidRPr="000B62A0">
            <w:rPr>
              <w:rStyle w:val="PlaceholderText"/>
              <w:sz w:val="20"/>
              <w:szCs w:val="20"/>
            </w:rPr>
            <w:t>Item #</w:t>
          </w:r>
        </w:p>
      </w:docPartBody>
    </w:docPart>
    <w:docPart>
      <w:docPartPr>
        <w:name w:val="10314ECC7B704CA9848FA26B673594ED"/>
        <w:category>
          <w:name w:val="General"/>
          <w:gallery w:val="placeholder"/>
        </w:category>
        <w:types>
          <w:type w:val="bbPlcHdr"/>
        </w:types>
        <w:behaviors>
          <w:behavior w:val="content"/>
        </w:behaviors>
        <w:guid w:val="{99B9115A-5E52-47B1-9258-FB6841ECEA1C}"/>
      </w:docPartPr>
      <w:docPartBody>
        <w:p w:rsidR="00163EF1" w:rsidRDefault="00525E65" w:rsidP="00525E65">
          <w:pPr>
            <w:pStyle w:val="10314ECC7B704CA9848FA26B673594ED"/>
          </w:pPr>
          <w:r w:rsidRPr="000B62A0">
            <w:rPr>
              <w:rStyle w:val="PlaceholderText"/>
              <w:sz w:val="20"/>
              <w:szCs w:val="20"/>
            </w:rPr>
            <w:t>Item #</w:t>
          </w:r>
        </w:p>
      </w:docPartBody>
    </w:docPart>
    <w:docPart>
      <w:docPartPr>
        <w:name w:val="4E93DC20ACE645D2AC9EC390668E80C5"/>
        <w:category>
          <w:name w:val="General"/>
          <w:gallery w:val="placeholder"/>
        </w:category>
        <w:types>
          <w:type w:val="bbPlcHdr"/>
        </w:types>
        <w:behaviors>
          <w:behavior w:val="content"/>
        </w:behaviors>
        <w:guid w:val="{C48C022B-B068-42AC-8E3C-C65130C5EB75}"/>
      </w:docPartPr>
      <w:docPartBody>
        <w:p w:rsidR="00163EF1" w:rsidRDefault="00525E65" w:rsidP="00525E65">
          <w:pPr>
            <w:pStyle w:val="4E93DC20ACE645D2AC9EC390668E80C5"/>
          </w:pPr>
          <w:r w:rsidRPr="000B62A0">
            <w:rPr>
              <w:rStyle w:val="PlaceholderText"/>
              <w:b/>
              <w:bCs/>
              <w:sz w:val="20"/>
              <w:szCs w:val="20"/>
            </w:rPr>
            <w:t>Click or tap here to enter text</w:t>
          </w:r>
        </w:p>
      </w:docPartBody>
    </w:docPart>
    <w:docPart>
      <w:docPartPr>
        <w:name w:val="165298AC70A94B23A451D73AF1573FD2"/>
        <w:category>
          <w:name w:val="General"/>
          <w:gallery w:val="placeholder"/>
        </w:category>
        <w:types>
          <w:type w:val="bbPlcHdr"/>
        </w:types>
        <w:behaviors>
          <w:behavior w:val="content"/>
        </w:behaviors>
        <w:guid w:val="{985A2351-C97B-46E2-A897-57CFDEDE5932}"/>
      </w:docPartPr>
      <w:docPartBody>
        <w:p w:rsidR="00163EF1" w:rsidRDefault="00525E65" w:rsidP="00525E65">
          <w:pPr>
            <w:pStyle w:val="165298AC70A94B23A451D73AF1573FD2"/>
          </w:pPr>
          <w:r w:rsidRPr="000B62A0">
            <w:rPr>
              <w:rStyle w:val="PlaceholderText"/>
              <w:b/>
              <w:bCs/>
              <w:sz w:val="20"/>
              <w:szCs w:val="20"/>
            </w:rPr>
            <w:t>Click or tap here to enter text</w:t>
          </w:r>
        </w:p>
      </w:docPartBody>
    </w:docPart>
    <w:docPart>
      <w:docPartPr>
        <w:name w:val="83752884E029471F8098868A504B6BBE"/>
        <w:category>
          <w:name w:val="General"/>
          <w:gallery w:val="placeholder"/>
        </w:category>
        <w:types>
          <w:type w:val="bbPlcHdr"/>
        </w:types>
        <w:behaviors>
          <w:behavior w:val="content"/>
        </w:behaviors>
        <w:guid w:val="{720F4480-FED1-4128-9A88-23F144010BE3}"/>
      </w:docPartPr>
      <w:docPartBody>
        <w:p w:rsidR="00163EF1" w:rsidRDefault="00525E65" w:rsidP="00525E65">
          <w:pPr>
            <w:pStyle w:val="83752884E029471F8098868A504B6BBE"/>
          </w:pPr>
          <w:r w:rsidRPr="000B62A0">
            <w:rPr>
              <w:rStyle w:val="PlaceholderText"/>
              <w:b/>
              <w:bCs/>
              <w:sz w:val="20"/>
              <w:szCs w:val="20"/>
            </w:rPr>
            <w:t>Click or tap here to enter text</w:t>
          </w:r>
        </w:p>
      </w:docPartBody>
    </w:docPart>
    <w:docPart>
      <w:docPartPr>
        <w:name w:val="F58204FAEAC94CB18022D8C9750EB911"/>
        <w:category>
          <w:name w:val="General"/>
          <w:gallery w:val="placeholder"/>
        </w:category>
        <w:types>
          <w:type w:val="bbPlcHdr"/>
        </w:types>
        <w:behaviors>
          <w:behavior w:val="content"/>
        </w:behaviors>
        <w:guid w:val="{D8001E4E-0BDF-456E-8847-7D57839D3C04}"/>
      </w:docPartPr>
      <w:docPartBody>
        <w:p w:rsidR="00163EF1" w:rsidRDefault="00525E65" w:rsidP="00525E65">
          <w:pPr>
            <w:pStyle w:val="F58204FAEAC94CB18022D8C9750EB911"/>
          </w:pPr>
          <w:r w:rsidRPr="000B62A0">
            <w:rPr>
              <w:rStyle w:val="PlaceholderText"/>
              <w:b/>
              <w:bCs/>
              <w:sz w:val="20"/>
              <w:szCs w:val="20"/>
            </w:rPr>
            <w:t>Click or tap here to enter text</w:t>
          </w:r>
        </w:p>
      </w:docPartBody>
    </w:docPart>
    <w:docPart>
      <w:docPartPr>
        <w:name w:val="E313F54897B24AFBBE27E37D30E321FB"/>
        <w:category>
          <w:name w:val="General"/>
          <w:gallery w:val="placeholder"/>
        </w:category>
        <w:types>
          <w:type w:val="bbPlcHdr"/>
        </w:types>
        <w:behaviors>
          <w:behavior w:val="content"/>
        </w:behaviors>
        <w:guid w:val="{0D76B2BA-D79A-4F61-BE32-E1D03AAB1072}"/>
      </w:docPartPr>
      <w:docPartBody>
        <w:p w:rsidR="00163EF1" w:rsidRDefault="00525E65" w:rsidP="00525E65">
          <w:pPr>
            <w:pStyle w:val="E313F54897B24AFBBE27E37D30E321FB"/>
          </w:pPr>
          <w:r w:rsidRPr="000B62A0">
            <w:rPr>
              <w:rStyle w:val="PlaceholderText"/>
              <w:b/>
              <w:bCs/>
              <w:sz w:val="20"/>
              <w:szCs w:val="20"/>
            </w:rPr>
            <w:t>Click or tap here to enter text</w:t>
          </w:r>
        </w:p>
      </w:docPartBody>
    </w:docPart>
    <w:docPart>
      <w:docPartPr>
        <w:name w:val="8820F857F9754D97929BD154DCF96292"/>
        <w:category>
          <w:name w:val="General"/>
          <w:gallery w:val="placeholder"/>
        </w:category>
        <w:types>
          <w:type w:val="bbPlcHdr"/>
        </w:types>
        <w:behaviors>
          <w:behavior w:val="content"/>
        </w:behaviors>
        <w:guid w:val="{AF8B3364-532E-4B9E-AEB5-EEDBF4AD8BE3}"/>
      </w:docPartPr>
      <w:docPartBody>
        <w:p w:rsidR="00163EF1" w:rsidRDefault="00525E65" w:rsidP="00525E65">
          <w:pPr>
            <w:pStyle w:val="8820F857F9754D97929BD154DCF96292"/>
          </w:pPr>
          <w:r w:rsidRPr="000B62A0">
            <w:rPr>
              <w:rStyle w:val="PlaceholderText"/>
              <w:b/>
              <w:bCs/>
              <w:sz w:val="20"/>
              <w:szCs w:val="20"/>
            </w:rPr>
            <w:t>Click or tap here to enter text</w:t>
          </w:r>
        </w:p>
      </w:docPartBody>
    </w:docPart>
    <w:docPart>
      <w:docPartPr>
        <w:name w:val="D9B4C87667214E8DAC460C97798A90DF"/>
        <w:category>
          <w:name w:val="General"/>
          <w:gallery w:val="placeholder"/>
        </w:category>
        <w:types>
          <w:type w:val="bbPlcHdr"/>
        </w:types>
        <w:behaviors>
          <w:behavior w:val="content"/>
        </w:behaviors>
        <w:guid w:val="{E6A97A88-035F-4C1E-873E-21CAFB7FC890}"/>
      </w:docPartPr>
      <w:docPartBody>
        <w:p w:rsidR="00163EF1" w:rsidRDefault="00525E65" w:rsidP="00525E65">
          <w:pPr>
            <w:pStyle w:val="D9B4C87667214E8DAC460C97798A90DF"/>
          </w:pPr>
          <w:r w:rsidRPr="000B62A0">
            <w:rPr>
              <w:rStyle w:val="PlaceholderText"/>
              <w:b/>
              <w:bCs/>
              <w:sz w:val="20"/>
              <w:szCs w:val="20"/>
            </w:rPr>
            <w:t>Click or tap here to enter text</w:t>
          </w:r>
        </w:p>
      </w:docPartBody>
    </w:docPart>
    <w:docPart>
      <w:docPartPr>
        <w:name w:val="C2B7B1229D0B438B83AA183AFBFC1ACD"/>
        <w:category>
          <w:name w:val="General"/>
          <w:gallery w:val="placeholder"/>
        </w:category>
        <w:types>
          <w:type w:val="bbPlcHdr"/>
        </w:types>
        <w:behaviors>
          <w:behavior w:val="content"/>
        </w:behaviors>
        <w:guid w:val="{EE133123-EB2B-4652-8E3F-AD7831CC1A2B}"/>
      </w:docPartPr>
      <w:docPartBody>
        <w:p w:rsidR="00163EF1" w:rsidRDefault="00525E65" w:rsidP="00525E65">
          <w:pPr>
            <w:pStyle w:val="C2B7B1229D0B438B83AA183AFBFC1ACD"/>
          </w:pPr>
          <w:r w:rsidRPr="000B62A0">
            <w:rPr>
              <w:rStyle w:val="PlaceholderText"/>
              <w:b/>
              <w:bCs/>
              <w:sz w:val="20"/>
              <w:szCs w:val="20"/>
            </w:rPr>
            <w:t>Click or tap here to enter text</w:t>
          </w:r>
        </w:p>
      </w:docPartBody>
    </w:docPart>
    <w:docPart>
      <w:docPartPr>
        <w:name w:val="DCDCE63DEC2E4CCF839F8DE199EA7533"/>
        <w:category>
          <w:name w:val="General"/>
          <w:gallery w:val="placeholder"/>
        </w:category>
        <w:types>
          <w:type w:val="bbPlcHdr"/>
        </w:types>
        <w:behaviors>
          <w:behavior w:val="content"/>
        </w:behaviors>
        <w:guid w:val="{E89E79CB-7FA6-4611-BBCD-71A115CE8011}"/>
      </w:docPartPr>
      <w:docPartBody>
        <w:p w:rsidR="00163EF1" w:rsidRDefault="00525E65" w:rsidP="00525E65">
          <w:pPr>
            <w:pStyle w:val="DCDCE63DEC2E4CCF839F8DE199EA7533"/>
          </w:pPr>
          <w:r w:rsidRPr="000B62A0">
            <w:rPr>
              <w:rStyle w:val="PlaceholderText"/>
              <w:b/>
              <w:bCs/>
              <w:sz w:val="20"/>
              <w:szCs w:val="20"/>
            </w:rPr>
            <w:t>Click or tap here to enter text</w:t>
          </w:r>
        </w:p>
      </w:docPartBody>
    </w:docPart>
    <w:docPart>
      <w:docPartPr>
        <w:name w:val="A5F5A00590C14CB1A81DA0ED45FD1DB6"/>
        <w:category>
          <w:name w:val="General"/>
          <w:gallery w:val="placeholder"/>
        </w:category>
        <w:types>
          <w:type w:val="bbPlcHdr"/>
        </w:types>
        <w:behaviors>
          <w:behavior w:val="content"/>
        </w:behaviors>
        <w:guid w:val="{76DD0364-EC0F-48F1-A471-47641AAC333A}"/>
      </w:docPartPr>
      <w:docPartBody>
        <w:p w:rsidR="00163EF1" w:rsidRDefault="00525E65" w:rsidP="00525E65">
          <w:pPr>
            <w:pStyle w:val="A5F5A00590C14CB1A81DA0ED45FD1DB6"/>
          </w:pPr>
          <w:r w:rsidRPr="000B62A0">
            <w:rPr>
              <w:rStyle w:val="PlaceholderText"/>
              <w:b/>
              <w:bCs/>
            </w:rPr>
            <w:t>Click or tap here to enter text</w:t>
          </w:r>
        </w:p>
      </w:docPartBody>
    </w:docPart>
    <w:docPart>
      <w:docPartPr>
        <w:name w:val="770FA7C060A24E4F8CCF4491144DB41B"/>
        <w:category>
          <w:name w:val="General"/>
          <w:gallery w:val="placeholder"/>
        </w:category>
        <w:types>
          <w:type w:val="bbPlcHdr"/>
        </w:types>
        <w:behaviors>
          <w:behavior w:val="content"/>
        </w:behaviors>
        <w:guid w:val="{AE376720-3B54-4B32-893D-0B629D25D1A3}"/>
      </w:docPartPr>
      <w:docPartBody>
        <w:p w:rsidR="00163EF1" w:rsidRDefault="00525E65" w:rsidP="00525E65">
          <w:pPr>
            <w:pStyle w:val="770FA7C060A24E4F8CCF4491144DB41B"/>
          </w:pPr>
          <w:r w:rsidRPr="000B62A0">
            <w:rPr>
              <w:rStyle w:val="PlaceholderText"/>
              <w:b/>
              <w:bCs/>
            </w:rPr>
            <w:t>Click or tap here to enter text</w:t>
          </w:r>
        </w:p>
      </w:docPartBody>
    </w:docPart>
    <w:docPart>
      <w:docPartPr>
        <w:name w:val="8BBDF1BC3CD64CD1857ADB718AF11B9A"/>
        <w:category>
          <w:name w:val="General"/>
          <w:gallery w:val="placeholder"/>
        </w:category>
        <w:types>
          <w:type w:val="bbPlcHdr"/>
        </w:types>
        <w:behaviors>
          <w:behavior w:val="content"/>
        </w:behaviors>
        <w:guid w:val="{84233DFA-A0D5-4F3E-B433-8AFD859372C5}"/>
      </w:docPartPr>
      <w:docPartBody>
        <w:p w:rsidR="00163EF1" w:rsidRDefault="00525E65" w:rsidP="00525E65">
          <w:pPr>
            <w:pStyle w:val="8BBDF1BC3CD64CD1857ADB718AF11B9A"/>
          </w:pPr>
          <w:r w:rsidRPr="000B62A0">
            <w:rPr>
              <w:rStyle w:val="PlaceholderText"/>
              <w:b/>
              <w:bCs/>
            </w:rPr>
            <w:t>Click or tap here to enter text</w:t>
          </w:r>
        </w:p>
      </w:docPartBody>
    </w:docPart>
    <w:docPart>
      <w:docPartPr>
        <w:name w:val="33428133950341F9869B532D9FA9214F"/>
        <w:category>
          <w:name w:val="General"/>
          <w:gallery w:val="placeholder"/>
        </w:category>
        <w:types>
          <w:type w:val="bbPlcHdr"/>
        </w:types>
        <w:behaviors>
          <w:behavior w:val="content"/>
        </w:behaviors>
        <w:guid w:val="{D4E1A5D2-7924-48B9-A3B6-438614654DA5}"/>
      </w:docPartPr>
      <w:docPartBody>
        <w:p w:rsidR="00163EF1" w:rsidRDefault="00525E65" w:rsidP="00525E65">
          <w:pPr>
            <w:pStyle w:val="33428133950341F9869B532D9FA9214F"/>
          </w:pPr>
          <w:r w:rsidRPr="000B62A0">
            <w:rPr>
              <w:rStyle w:val="PlaceholderText"/>
              <w:b/>
              <w:bCs/>
            </w:rPr>
            <w:t>Click or tap here to enter text</w:t>
          </w:r>
        </w:p>
      </w:docPartBody>
    </w:docPart>
    <w:docPart>
      <w:docPartPr>
        <w:name w:val="A46E9218289740BA8F2D409C491786F4"/>
        <w:category>
          <w:name w:val="General"/>
          <w:gallery w:val="placeholder"/>
        </w:category>
        <w:types>
          <w:type w:val="bbPlcHdr"/>
        </w:types>
        <w:behaviors>
          <w:behavior w:val="content"/>
        </w:behaviors>
        <w:guid w:val="{CFD7EC62-6299-4C76-87C2-9A7846EB6188}"/>
      </w:docPartPr>
      <w:docPartBody>
        <w:p w:rsidR="00163EF1" w:rsidRDefault="00525E65" w:rsidP="00525E65">
          <w:pPr>
            <w:pStyle w:val="A46E9218289740BA8F2D409C491786F4"/>
          </w:pPr>
          <w:r w:rsidRPr="000B62A0">
            <w:rPr>
              <w:rStyle w:val="PlaceholderText"/>
              <w:sz w:val="20"/>
              <w:szCs w:val="20"/>
            </w:rPr>
            <w:t>Item #</w:t>
          </w:r>
        </w:p>
      </w:docPartBody>
    </w:docPart>
    <w:docPart>
      <w:docPartPr>
        <w:name w:val="3A678E6B3BB44E29B30D4519905D53A4"/>
        <w:category>
          <w:name w:val="General"/>
          <w:gallery w:val="placeholder"/>
        </w:category>
        <w:types>
          <w:type w:val="bbPlcHdr"/>
        </w:types>
        <w:behaviors>
          <w:behavior w:val="content"/>
        </w:behaviors>
        <w:guid w:val="{BB1E4822-9EB8-4E14-8600-9F73CD63FC1B}"/>
      </w:docPartPr>
      <w:docPartBody>
        <w:p w:rsidR="00163EF1" w:rsidRDefault="00525E65" w:rsidP="00525E65">
          <w:pPr>
            <w:pStyle w:val="3A678E6B3BB44E29B30D4519905D53A4"/>
          </w:pPr>
          <w:r w:rsidRPr="000B62A0">
            <w:rPr>
              <w:rStyle w:val="PlaceholderText"/>
              <w:b/>
              <w:bCs/>
              <w:sz w:val="20"/>
              <w:szCs w:val="20"/>
            </w:rPr>
            <w:t>Click or tap here to enter text</w:t>
          </w:r>
        </w:p>
      </w:docPartBody>
    </w:docPart>
    <w:docPart>
      <w:docPartPr>
        <w:name w:val="4A91F4CA6A9E430A8E618EA9F42CC26A"/>
        <w:category>
          <w:name w:val="General"/>
          <w:gallery w:val="placeholder"/>
        </w:category>
        <w:types>
          <w:type w:val="bbPlcHdr"/>
        </w:types>
        <w:behaviors>
          <w:behavior w:val="content"/>
        </w:behaviors>
        <w:guid w:val="{4AB09F1E-1778-49C2-AF35-ED4ABF761829}"/>
      </w:docPartPr>
      <w:docPartBody>
        <w:p w:rsidR="00163EF1" w:rsidRDefault="00525E65" w:rsidP="00525E65">
          <w:pPr>
            <w:pStyle w:val="4A91F4CA6A9E430A8E618EA9F42CC26A"/>
          </w:pPr>
          <w:r w:rsidRPr="005954CE">
            <w:rPr>
              <w:rStyle w:val="PlaceholderText"/>
              <w:b/>
              <w:bCs/>
              <w:sz w:val="20"/>
              <w:szCs w:val="20"/>
            </w:rPr>
            <w:t>Click or tap here to enter text</w:t>
          </w:r>
          <w:r>
            <w:rPr>
              <w:rStyle w:val="PlaceholderText"/>
              <w:b/>
              <w:bCs/>
              <w:sz w:val="20"/>
              <w:szCs w:val="20"/>
            </w:rPr>
            <w:t xml:space="preserve"> (List as Necessary)</w:t>
          </w:r>
        </w:p>
      </w:docPartBody>
    </w:docPart>
    <w:docPart>
      <w:docPartPr>
        <w:name w:val="146E4E22B2D0425CAB8F90D5BB98F828"/>
        <w:category>
          <w:name w:val="General"/>
          <w:gallery w:val="placeholder"/>
        </w:category>
        <w:types>
          <w:type w:val="bbPlcHdr"/>
        </w:types>
        <w:behaviors>
          <w:behavior w:val="content"/>
        </w:behaviors>
        <w:guid w:val="{E5E443AD-FB6B-4BD9-8738-B71D163A5933}"/>
      </w:docPartPr>
      <w:docPartBody>
        <w:p w:rsidR="00B20144" w:rsidRDefault="005178FB" w:rsidP="005178FB">
          <w:pPr>
            <w:pStyle w:val="146E4E22B2D0425CAB8F90D5BB98F828"/>
          </w:pPr>
          <w:r w:rsidRPr="001E27BF">
            <w:rPr>
              <w:rStyle w:val="PlaceholderText"/>
              <w:b/>
              <w:bCs/>
              <w:color w:val="auto"/>
            </w:rPr>
            <w:t>Choose an item</w:t>
          </w:r>
        </w:p>
      </w:docPartBody>
    </w:docPart>
    <w:docPart>
      <w:docPartPr>
        <w:name w:val="EF4C12C5F4964030A266C9BADB9CAF68"/>
        <w:category>
          <w:name w:val="General"/>
          <w:gallery w:val="placeholder"/>
        </w:category>
        <w:types>
          <w:type w:val="bbPlcHdr"/>
        </w:types>
        <w:behaviors>
          <w:behavior w:val="content"/>
        </w:behaviors>
        <w:guid w:val="{F10A4063-7F25-4360-837C-54B54FFAEDE8}"/>
      </w:docPartPr>
      <w:docPartBody>
        <w:p w:rsidR="00B20144" w:rsidRDefault="005178FB" w:rsidP="005178FB">
          <w:pPr>
            <w:pStyle w:val="EF4C12C5F4964030A266C9BADB9CAF68"/>
          </w:pPr>
          <w:r w:rsidRPr="00AA5373">
            <w:rPr>
              <w:rStyle w:val="PlaceholderText"/>
              <w:b/>
              <w:bCs/>
            </w:rPr>
            <w:t>Choose an item</w:t>
          </w:r>
        </w:p>
      </w:docPartBody>
    </w:docPart>
    <w:docPart>
      <w:docPartPr>
        <w:name w:val="40CE3AEE354D47039874171E2527FED2"/>
        <w:category>
          <w:name w:val="General"/>
          <w:gallery w:val="placeholder"/>
        </w:category>
        <w:types>
          <w:type w:val="bbPlcHdr"/>
        </w:types>
        <w:behaviors>
          <w:behavior w:val="content"/>
        </w:behaviors>
        <w:guid w:val="{A134D721-B0AE-4D2E-AE4D-648B4E00A213}"/>
      </w:docPartPr>
      <w:docPartBody>
        <w:p w:rsidR="00B20144" w:rsidRDefault="005178FB" w:rsidP="005178FB">
          <w:pPr>
            <w:pStyle w:val="40CE3AEE354D47039874171E2527FED2"/>
          </w:pPr>
          <w:r w:rsidRPr="00390975">
            <w:rPr>
              <w:rStyle w:val="PlaceholderText"/>
              <w:b/>
              <w:bCs/>
            </w:rPr>
            <w:t>Choose an item</w:t>
          </w:r>
        </w:p>
      </w:docPartBody>
    </w:docPart>
    <w:docPart>
      <w:docPartPr>
        <w:name w:val="506E8675FB5B43A6A49FBCB5CAD3F8DB"/>
        <w:category>
          <w:name w:val="General"/>
          <w:gallery w:val="placeholder"/>
        </w:category>
        <w:types>
          <w:type w:val="bbPlcHdr"/>
        </w:types>
        <w:behaviors>
          <w:behavior w:val="content"/>
        </w:behaviors>
        <w:guid w:val="{515C41ED-CBB1-45D3-8273-A1E5D7DCD52C}"/>
      </w:docPartPr>
      <w:docPartBody>
        <w:p w:rsidR="00B20144" w:rsidRDefault="005178FB" w:rsidP="005178FB">
          <w:pPr>
            <w:pStyle w:val="506E8675FB5B43A6A49FBCB5CAD3F8DB"/>
          </w:pPr>
          <w:r w:rsidRPr="007C1198">
            <w:rPr>
              <w:b/>
              <w:bCs/>
            </w:rPr>
            <w:t>Choose an item</w:t>
          </w:r>
        </w:p>
      </w:docPartBody>
    </w:docPart>
    <w:docPart>
      <w:docPartPr>
        <w:name w:val="ED904C5F55324097B22F136ACF8A1E4C"/>
        <w:category>
          <w:name w:val="General"/>
          <w:gallery w:val="placeholder"/>
        </w:category>
        <w:types>
          <w:type w:val="bbPlcHdr"/>
        </w:types>
        <w:behaviors>
          <w:behavior w:val="content"/>
        </w:behaviors>
        <w:guid w:val="{7F2C4D74-F6EA-4E36-B98A-82A6BAE7481F}"/>
      </w:docPartPr>
      <w:docPartBody>
        <w:p w:rsidR="00B20144" w:rsidRDefault="005178FB" w:rsidP="005178FB">
          <w:pPr>
            <w:pStyle w:val="ED904C5F55324097B22F136ACF8A1E4C"/>
          </w:pPr>
          <w:r w:rsidRPr="0028657B">
            <w:rPr>
              <w:rStyle w:val="PlaceholderText"/>
              <w:b/>
              <w:bCs/>
            </w:rPr>
            <w:t>Choose an item</w:t>
          </w:r>
        </w:p>
      </w:docPartBody>
    </w:docPart>
    <w:docPart>
      <w:docPartPr>
        <w:name w:val="AE346480DAB74C4592363984835C978B"/>
        <w:category>
          <w:name w:val="General"/>
          <w:gallery w:val="placeholder"/>
        </w:category>
        <w:types>
          <w:type w:val="bbPlcHdr"/>
        </w:types>
        <w:behaviors>
          <w:behavior w:val="content"/>
        </w:behaviors>
        <w:guid w:val="{43AC4626-116D-4147-B7C9-D68A851AA3A6}"/>
      </w:docPartPr>
      <w:docPartBody>
        <w:p w:rsidR="00B20144" w:rsidRDefault="005178FB" w:rsidP="005178FB">
          <w:pPr>
            <w:pStyle w:val="AE346480DAB74C4592363984835C978B"/>
          </w:pPr>
          <w:r w:rsidRPr="00B8272D">
            <w:rPr>
              <w:rStyle w:val="PlaceholderText"/>
              <w:b/>
              <w:bC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8D"/>
    <w:rsid w:val="000021D1"/>
    <w:rsid w:val="00044323"/>
    <w:rsid w:val="000526EC"/>
    <w:rsid w:val="000550FE"/>
    <w:rsid w:val="00073301"/>
    <w:rsid w:val="000C703A"/>
    <w:rsid w:val="000E7396"/>
    <w:rsid w:val="0011532F"/>
    <w:rsid w:val="00163EF1"/>
    <w:rsid w:val="00176162"/>
    <w:rsid w:val="001D11FB"/>
    <w:rsid w:val="001E06FB"/>
    <w:rsid w:val="00283880"/>
    <w:rsid w:val="002A71C9"/>
    <w:rsid w:val="002D4F03"/>
    <w:rsid w:val="0032008E"/>
    <w:rsid w:val="00322A94"/>
    <w:rsid w:val="003427EF"/>
    <w:rsid w:val="00374819"/>
    <w:rsid w:val="003B3113"/>
    <w:rsid w:val="003C7AF8"/>
    <w:rsid w:val="003F1230"/>
    <w:rsid w:val="004717FA"/>
    <w:rsid w:val="004740EE"/>
    <w:rsid w:val="005178FB"/>
    <w:rsid w:val="00523E7A"/>
    <w:rsid w:val="00525E65"/>
    <w:rsid w:val="0055404F"/>
    <w:rsid w:val="005578F6"/>
    <w:rsid w:val="005811FC"/>
    <w:rsid w:val="00584437"/>
    <w:rsid w:val="005A774B"/>
    <w:rsid w:val="005D6653"/>
    <w:rsid w:val="0061501B"/>
    <w:rsid w:val="00637C6D"/>
    <w:rsid w:val="00640B1A"/>
    <w:rsid w:val="0065028C"/>
    <w:rsid w:val="006660C2"/>
    <w:rsid w:val="006A3141"/>
    <w:rsid w:val="00716984"/>
    <w:rsid w:val="00771875"/>
    <w:rsid w:val="00773D0D"/>
    <w:rsid w:val="00790A52"/>
    <w:rsid w:val="00813E1A"/>
    <w:rsid w:val="00835325"/>
    <w:rsid w:val="00887FC5"/>
    <w:rsid w:val="008A53BD"/>
    <w:rsid w:val="008B2D29"/>
    <w:rsid w:val="008D0B5D"/>
    <w:rsid w:val="008D4736"/>
    <w:rsid w:val="00965161"/>
    <w:rsid w:val="009B18EE"/>
    <w:rsid w:val="009E1FB2"/>
    <w:rsid w:val="00A22DB1"/>
    <w:rsid w:val="00AF1DCE"/>
    <w:rsid w:val="00AF33ED"/>
    <w:rsid w:val="00B20144"/>
    <w:rsid w:val="00B730C7"/>
    <w:rsid w:val="00B84F0A"/>
    <w:rsid w:val="00BE295A"/>
    <w:rsid w:val="00C00B8D"/>
    <w:rsid w:val="00C2342C"/>
    <w:rsid w:val="00C665DE"/>
    <w:rsid w:val="00C81BD7"/>
    <w:rsid w:val="00CF7C52"/>
    <w:rsid w:val="00D04238"/>
    <w:rsid w:val="00D124EB"/>
    <w:rsid w:val="00D52816"/>
    <w:rsid w:val="00D67632"/>
    <w:rsid w:val="00D74E3E"/>
    <w:rsid w:val="00DA23D9"/>
    <w:rsid w:val="00DD7689"/>
    <w:rsid w:val="00E33C19"/>
    <w:rsid w:val="00EA6A14"/>
    <w:rsid w:val="00EE284D"/>
    <w:rsid w:val="00EF282D"/>
    <w:rsid w:val="00F24E94"/>
    <w:rsid w:val="00F30DDF"/>
    <w:rsid w:val="00FC2DAB"/>
    <w:rsid w:val="00FD2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F8560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8FB"/>
    <w:rPr>
      <w:color w:val="666666"/>
    </w:rPr>
  </w:style>
  <w:style w:type="paragraph" w:customStyle="1" w:styleId="219E39E6F35B44A9B6F2B85658127C72">
    <w:name w:val="219E39E6F35B44A9B6F2B85658127C72"/>
  </w:style>
  <w:style w:type="paragraph" w:customStyle="1" w:styleId="96660C6AC3AC4547960179227E768921">
    <w:name w:val="96660C6AC3AC4547960179227E768921"/>
    <w:rsid w:val="00525E65"/>
    <w:pPr>
      <w:spacing w:after="120" w:line="240" w:lineRule="auto"/>
    </w:pPr>
    <w:rPr>
      <w:rFonts w:eastAsia="Calibri" w:cstheme="minorHAnsi"/>
      <w:kern w:val="0"/>
      <w:sz w:val="20"/>
      <w:szCs w:val="20"/>
      <w14:ligatures w14:val="none"/>
    </w:rPr>
  </w:style>
  <w:style w:type="paragraph" w:customStyle="1" w:styleId="B4F41E907CEE4BEA8575B8942C59DA32">
    <w:name w:val="B4F41E907CEE4BEA8575B8942C59DA32"/>
    <w:rsid w:val="00525E65"/>
    <w:pPr>
      <w:spacing w:after="120" w:line="240" w:lineRule="auto"/>
    </w:pPr>
    <w:rPr>
      <w:rFonts w:eastAsia="Calibri" w:cstheme="minorHAnsi"/>
      <w:kern w:val="0"/>
      <w:sz w:val="20"/>
      <w:szCs w:val="20"/>
      <w14:ligatures w14:val="none"/>
    </w:rPr>
  </w:style>
  <w:style w:type="paragraph" w:customStyle="1" w:styleId="3C644F6B3888417A96A33FAD52331B5E">
    <w:name w:val="3C644F6B3888417A96A33FAD52331B5E"/>
    <w:rsid w:val="00525E65"/>
    <w:pPr>
      <w:spacing w:after="120" w:line="240" w:lineRule="auto"/>
    </w:pPr>
    <w:rPr>
      <w:rFonts w:eastAsia="Calibri" w:cstheme="minorHAnsi"/>
      <w:kern w:val="0"/>
      <w:sz w:val="20"/>
      <w:szCs w:val="20"/>
      <w14:ligatures w14:val="none"/>
    </w:rPr>
  </w:style>
  <w:style w:type="paragraph" w:customStyle="1" w:styleId="688409BEE3A74990B7BCAFE9AF987A67">
    <w:name w:val="688409BEE3A74990B7BCAFE9AF987A67"/>
    <w:rsid w:val="00525E65"/>
    <w:pPr>
      <w:spacing w:after="120" w:line="240" w:lineRule="auto"/>
    </w:pPr>
    <w:rPr>
      <w:rFonts w:eastAsia="Calibri" w:cstheme="minorHAnsi"/>
      <w:kern w:val="0"/>
      <w:sz w:val="20"/>
      <w:szCs w:val="20"/>
      <w14:ligatures w14:val="none"/>
    </w:rPr>
  </w:style>
  <w:style w:type="paragraph" w:customStyle="1" w:styleId="2CDAC21CB1704716A7D895A6F72AE377">
    <w:name w:val="2CDAC21CB1704716A7D895A6F72AE377"/>
    <w:rsid w:val="00525E65"/>
    <w:pPr>
      <w:spacing w:after="120" w:line="240" w:lineRule="auto"/>
    </w:pPr>
    <w:rPr>
      <w:rFonts w:eastAsia="Calibri" w:cstheme="minorHAnsi"/>
      <w:kern w:val="0"/>
      <w:sz w:val="20"/>
      <w:szCs w:val="20"/>
      <w14:ligatures w14:val="none"/>
    </w:rPr>
  </w:style>
  <w:style w:type="paragraph" w:customStyle="1" w:styleId="53C75B7749B94D0FAE64AB0D8792F68F">
    <w:name w:val="53C75B7749B94D0FAE64AB0D8792F68F"/>
    <w:rsid w:val="00525E65"/>
    <w:pPr>
      <w:spacing w:after="120" w:line="240" w:lineRule="auto"/>
    </w:pPr>
    <w:rPr>
      <w:rFonts w:eastAsia="Calibri" w:cstheme="minorHAnsi"/>
      <w:kern w:val="0"/>
      <w:sz w:val="20"/>
      <w:szCs w:val="20"/>
      <w14:ligatures w14:val="none"/>
    </w:rPr>
  </w:style>
  <w:style w:type="paragraph" w:customStyle="1" w:styleId="7395F601573249F9B744FF2577FD698F">
    <w:name w:val="7395F601573249F9B744FF2577FD698F"/>
    <w:rsid w:val="00525E65"/>
    <w:pPr>
      <w:spacing w:after="120" w:line="240" w:lineRule="auto"/>
    </w:pPr>
    <w:rPr>
      <w:rFonts w:eastAsia="Calibri" w:cstheme="minorHAnsi"/>
      <w:kern w:val="0"/>
      <w:sz w:val="20"/>
      <w:szCs w:val="20"/>
      <w14:ligatures w14:val="none"/>
    </w:rPr>
  </w:style>
  <w:style w:type="paragraph" w:customStyle="1" w:styleId="F156FC7EB7EB4067B41FC06386BCBF96">
    <w:name w:val="F156FC7EB7EB4067B41FC06386BCBF96"/>
    <w:rsid w:val="00525E65"/>
    <w:pPr>
      <w:spacing w:after="120" w:line="240" w:lineRule="auto"/>
    </w:pPr>
    <w:rPr>
      <w:rFonts w:eastAsia="Calibri" w:cstheme="minorHAnsi"/>
      <w:kern w:val="0"/>
      <w:sz w:val="20"/>
      <w:szCs w:val="20"/>
      <w14:ligatures w14:val="none"/>
    </w:rPr>
  </w:style>
  <w:style w:type="paragraph" w:customStyle="1" w:styleId="F938DA9B329F415CBEED15872BF35D8C">
    <w:name w:val="F938DA9B329F415CBEED15872BF35D8C"/>
    <w:rsid w:val="00525E65"/>
    <w:pPr>
      <w:spacing w:after="120" w:line="240" w:lineRule="auto"/>
    </w:pPr>
    <w:rPr>
      <w:rFonts w:eastAsia="Calibri" w:cstheme="minorHAnsi"/>
      <w:kern w:val="0"/>
      <w:sz w:val="20"/>
      <w:szCs w:val="20"/>
      <w14:ligatures w14:val="none"/>
    </w:rPr>
  </w:style>
  <w:style w:type="paragraph" w:customStyle="1" w:styleId="EFCB7C1293C54A5A9CE67975DF78FF1F">
    <w:name w:val="EFCB7C1293C54A5A9CE67975DF78FF1F"/>
    <w:rsid w:val="00525E65"/>
    <w:pPr>
      <w:spacing w:after="0" w:line="240" w:lineRule="auto"/>
    </w:pPr>
    <w:rPr>
      <w:rFonts w:ascii="Calibri" w:eastAsia="Calibri" w:hAnsi="Calibri" w:cs="Times New Roman"/>
      <w:kern w:val="0"/>
      <w:szCs w:val="22"/>
      <w14:ligatures w14:val="none"/>
    </w:rPr>
  </w:style>
  <w:style w:type="paragraph" w:customStyle="1" w:styleId="04BA6594F58842B4A086EFB1E9C535A2">
    <w:name w:val="04BA6594F58842B4A086EFB1E9C535A2"/>
    <w:rsid w:val="00525E65"/>
    <w:pPr>
      <w:spacing w:after="120" w:line="240" w:lineRule="auto"/>
    </w:pPr>
    <w:rPr>
      <w:rFonts w:eastAsia="Calibri" w:cstheme="minorHAnsi"/>
      <w:kern w:val="0"/>
      <w:sz w:val="20"/>
      <w:szCs w:val="20"/>
      <w14:ligatures w14:val="none"/>
    </w:rPr>
  </w:style>
  <w:style w:type="paragraph" w:customStyle="1" w:styleId="56FE7D34D9B6472BBB101F89C6BDA79B">
    <w:name w:val="56FE7D34D9B6472BBB101F89C6BDA79B"/>
    <w:rsid w:val="00525E65"/>
    <w:pPr>
      <w:spacing w:after="120" w:line="240" w:lineRule="auto"/>
    </w:pPr>
    <w:rPr>
      <w:rFonts w:eastAsia="Calibri" w:cstheme="minorHAnsi"/>
      <w:kern w:val="0"/>
      <w:sz w:val="20"/>
      <w:szCs w:val="20"/>
      <w14:ligatures w14:val="none"/>
    </w:rPr>
  </w:style>
  <w:style w:type="paragraph" w:customStyle="1" w:styleId="5F6BB1B113324837B526643E26CD8235">
    <w:name w:val="5F6BB1B113324837B526643E26CD8235"/>
    <w:rsid w:val="00525E65"/>
    <w:pPr>
      <w:spacing w:after="120" w:line="240" w:lineRule="auto"/>
    </w:pPr>
    <w:rPr>
      <w:rFonts w:eastAsia="Calibri" w:cstheme="minorHAnsi"/>
      <w:kern w:val="0"/>
      <w:sz w:val="20"/>
      <w:szCs w:val="20"/>
      <w14:ligatures w14:val="none"/>
    </w:rPr>
  </w:style>
  <w:style w:type="paragraph" w:customStyle="1" w:styleId="75B6E22315214D809BC50A605F0A3197">
    <w:name w:val="75B6E22315214D809BC50A605F0A3197"/>
    <w:rsid w:val="00525E65"/>
    <w:pPr>
      <w:spacing w:after="120" w:line="240" w:lineRule="auto"/>
    </w:pPr>
    <w:rPr>
      <w:rFonts w:eastAsia="Calibri" w:cstheme="minorHAnsi"/>
      <w:kern w:val="0"/>
      <w:sz w:val="20"/>
      <w:szCs w:val="20"/>
      <w14:ligatures w14:val="none"/>
    </w:rPr>
  </w:style>
  <w:style w:type="paragraph" w:customStyle="1" w:styleId="423DEA57D11F4F49AD8377DB5844BB67">
    <w:name w:val="423DEA57D11F4F49AD8377DB5844BB67"/>
    <w:rsid w:val="00525E65"/>
    <w:pPr>
      <w:spacing w:after="120" w:line="240" w:lineRule="auto"/>
    </w:pPr>
    <w:rPr>
      <w:rFonts w:eastAsia="Calibri" w:cstheme="minorHAnsi"/>
      <w:kern w:val="0"/>
      <w:sz w:val="20"/>
      <w:szCs w:val="20"/>
      <w14:ligatures w14:val="none"/>
    </w:rPr>
  </w:style>
  <w:style w:type="paragraph" w:customStyle="1" w:styleId="C395A15D1284413E95279F3C88F88728">
    <w:name w:val="C395A15D1284413E95279F3C88F88728"/>
    <w:rsid w:val="00525E65"/>
    <w:pPr>
      <w:spacing w:after="120" w:line="240" w:lineRule="auto"/>
    </w:pPr>
    <w:rPr>
      <w:rFonts w:eastAsia="Calibri" w:cstheme="minorHAnsi"/>
      <w:kern w:val="0"/>
      <w:sz w:val="20"/>
      <w:szCs w:val="20"/>
      <w14:ligatures w14:val="none"/>
    </w:rPr>
  </w:style>
  <w:style w:type="paragraph" w:customStyle="1" w:styleId="FC5B1B0049004B109DAB1BD67657B823">
    <w:name w:val="FC5B1B0049004B109DAB1BD67657B823"/>
    <w:rsid w:val="00525E65"/>
    <w:pPr>
      <w:spacing w:after="120" w:line="240" w:lineRule="auto"/>
    </w:pPr>
    <w:rPr>
      <w:rFonts w:eastAsia="Calibri" w:cstheme="minorHAnsi"/>
      <w:kern w:val="0"/>
      <w:sz w:val="20"/>
      <w:szCs w:val="20"/>
      <w14:ligatures w14:val="none"/>
    </w:rPr>
  </w:style>
  <w:style w:type="paragraph" w:customStyle="1" w:styleId="BE0AADE39E41425D98297F804B8C2395">
    <w:name w:val="BE0AADE39E41425D98297F804B8C2395"/>
    <w:rsid w:val="00525E65"/>
    <w:pPr>
      <w:spacing w:after="120" w:line="240" w:lineRule="auto"/>
    </w:pPr>
    <w:rPr>
      <w:rFonts w:eastAsia="Calibri" w:cstheme="minorHAnsi"/>
      <w:kern w:val="0"/>
      <w:sz w:val="20"/>
      <w:szCs w:val="20"/>
      <w14:ligatures w14:val="none"/>
    </w:rPr>
  </w:style>
  <w:style w:type="paragraph" w:customStyle="1" w:styleId="35E9185D5F6B42409D0AE7B9BE224AB5">
    <w:name w:val="35E9185D5F6B42409D0AE7B9BE224AB5"/>
    <w:rsid w:val="00525E65"/>
    <w:pPr>
      <w:spacing w:after="120" w:line="240" w:lineRule="auto"/>
    </w:pPr>
    <w:rPr>
      <w:rFonts w:eastAsia="Calibri" w:cstheme="minorHAnsi"/>
      <w:kern w:val="0"/>
      <w:sz w:val="20"/>
      <w:szCs w:val="20"/>
      <w14:ligatures w14:val="none"/>
    </w:rPr>
  </w:style>
  <w:style w:type="paragraph" w:customStyle="1" w:styleId="DB6D3C8DB0A741219934BFB5E69DDF57">
    <w:name w:val="DB6D3C8DB0A741219934BFB5E69DDF57"/>
    <w:rsid w:val="00525E65"/>
    <w:pPr>
      <w:spacing w:after="120" w:line="240" w:lineRule="auto"/>
    </w:pPr>
    <w:rPr>
      <w:rFonts w:eastAsia="Calibri" w:cstheme="minorHAnsi"/>
      <w:kern w:val="0"/>
      <w:sz w:val="20"/>
      <w:szCs w:val="20"/>
      <w14:ligatures w14:val="none"/>
    </w:rPr>
  </w:style>
  <w:style w:type="paragraph" w:customStyle="1" w:styleId="F09F07F8DB0D49FFB397E2445DED2F58">
    <w:name w:val="F09F07F8DB0D49FFB397E2445DED2F58"/>
    <w:rsid w:val="00525E65"/>
    <w:pPr>
      <w:spacing w:after="120" w:line="240" w:lineRule="auto"/>
    </w:pPr>
    <w:rPr>
      <w:rFonts w:eastAsia="Calibri" w:cstheme="minorHAnsi"/>
      <w:kern w:val="0"/>
      <w:sz w:val="20"/>
      <w:szCs w:val="20"/>
      <w14:ligatures w14:val="none"/>
    </w:rPr>
  </w:style>
  <w:style w:type="paragraph" w:customStyle="1" w:styleId="C9AD3391306F40A5873432963DADF81A">
    <w:name w:val="C9AD3391306F40A5873432963DADF81A"/>
    <w:rsid w:val="00525E65"/>
    <w:pPr>
      <w:spacing w:after="120" w:line="240" w:lineRule="auto"/>
    </w:pPr>
    <w:rPr>
      <w:rFonts w:eastAsia="Calibri" w:cstheme="minorHAnsi"/>
      <w:kern w:val="0"/>
      <w:sz w:val="20"/>
      <w:szCs w:val="20"/>
      <w14:ligatures w14:val="none"/>
    </w:rPr>
  </w:style>
  <w:style w:type="paragraph" w:customStyle="1" w:styleId="B43D723598564DB6B714C5489417F7E0">
    <w:name w:val="B43D723598564DB6B714C5489417F7E0"/>
    <w:rsid w:val="00525E65"/>
    <w:pPr>
      <w:spacing w:after="120" w:line="240" w:lineRule="auto"/>
    </w:pPr>
    <w:rPr>
      <w:rFonts w:eastAsia="Calibri" w:cstheme="minorHAnsi"/>
      <w:kern w:val="0"/>
      <w:sz w:val="20"/>
      <w:szCs w:val="20"/>
      <w14:ligatures w14:val="none"/>
    </w:rPr>
  </w:style>
  <w:style w:type="paragraph" w:customStyle="1" w:styleId="B3197934E1084EDCA7C183189BFE7385">
    <w:name w:val="B3197934E1084EDCA7C183189BFE7385"/>
    <w:rsid w:val="00525E65"/>
    <w:pPr>
      <w:spacing w:after="120" w:line="240" w:lineRule="auto"/>
    </w:pPr>
    <w:rPr>
      <w:rFonts w:eastAsia="Calibri" w:cstheme="minorHAnsi"/>
      <w:kern w:val="0"/>
      <w:sz w:val="20"/>
      <w:szCs w:val="20"/>
      <w14:ligatures w14:val="none"/>
    </w:rPr>
  </w:style>
  <w:style w:type="paragraph" w:customStyle="1" w:styleId="2234DE08039C456092E12F9B928A1CD8">
    <w:name w:val="2234DE08039C456092E12F9B928A1CD8"/>
    <w:rsid w:val="00525E65"/>
    <w:pPr>
      <w:spacing w:after="120" w:line="240" w:lineRule="auto"/>
    </w:pPr>
    <w:rPr>
      <w:rFonts w:eastAsia="Calibri" w:cstheme="minorHAnsi"/>
      <w:kern w:val="0"/>
      <w:sz w:val="20"/>
      <w:szCs w:val="20"/>
      <w14:ligatures w14:val="none"/>
    </w:rPr>
  </w:style>
  <w:style w:type="paragraph" w:customStyle="1" w:styleId="D3051DDEEEF642E6A71DAE218E6F01A1">
    <w:name w:val="D3051DDEEEF642E6A71DAE218E6F01A1"/>
    <w:rsid w:val="00525E65"/>
    <w:pPr>
      <w:spacing w:after="120" w:line="240" w:lineRule="auto"/>
    </w:pPr>
    <w:rPr>
      <w:rFonts w:eastAsia="Calibri" w:cstheme="minorHAnsi"/>
      <w:kern w:val="0"/>
      <w:sz w:val="20"/>
      <w:szCs w:val="20"/>
      <w14:ligatures w14:val="none"/>
    </w:rPr>
  </w:style>
  <w:style w:type="paragraph" w:customStyle="1" w:styleId="03DA9143D9B64EBF92FAB44B3ACE5113">
    <w:name w:val="03DA9143D9B64EBF92FAB44B3ACE5113"/>
    <w:rsid w:val="00525E65"/>
    <w:pPr>
      <w:spacing w:after="120" w:line="240" w:lineRule="auto"/>
    </w:pPr>
    <w:rPr>
      <w:rFonts w:eastAsia="Calibri" w:cstheme="minorHAnsi"/>
      <w:kern w:val="0"/>
      <w:sz w:val="20"/>
      <w:szCs w:val="20"/>
      <w14:ligatures w14:val="none"/>
    </w:rPr>
  </w:style>
  <w:style w:type="paragraph" w:customStyle="1" w:styleId="4A91F4CA6A9E430A8E618EA9F42CC26A">
    <w:name w:val="4A91F4CA6A9E430A8E618EA9F42CC26A"/>
    <w:rsid w:val="00525E65"/>
    <w:pPr>
      <w:spacing w:after="0" w:line="240" w:lineRule="auto"/>
    </w:pPr>
    <w:rPr>
      <w:rFonts w:ascii="Calibri" w:eastAsia="Calibri" w:hAnsi="Calibri" w:cs="Times New Roman"/>
      <w:kern w:val="0"/>
      <w:szCs w:val="22"/>
      <w14:ligatures w14:val="none"/>
    </w:rPr>
  </w:style>
  <w:style w:type="paragraph" w:customStyle="1" w:styleId="2331C3B53A7043DB9175A0B64112B6F6">
    <w:name w:val="2331C3B53A7043DB9175A0B64112B6F6"/>
    <w:rsid w:val="00525E65"/>
    <w:pPr>
      <w:spacing w:after="120" w:line="240" w:lineRule="auto"/>
    </w:pPr>
    <w:rPr>
      <w:rFonts w:eastAsia="Calibri" w:cstheme="minorHAnsi"/>
      <w:kern w:val="0"/>
      <w:sz w:val="20"/>
      <w:szCs w:val="20"/>
      <w14:ligatures w14:val="none"/>
    </w:rPr>
  </w:style>
  <w:style w:type="paragraph" w:customStyle="1" w:styleId="5993493CF17C44B5860E667452657A9B">
    <w:name w:val="5993493CF17C44B5860E667452657A9B"/>
    <w:rsid w:val="00525E65"/>
    <w:pPr>
      <w:spacing w:after="120" w:line="240" w:lineRule="auto"/>
    </w:pPr>
    <w:rPr>
      <w:rFonts w:eastAsia="Calibri" w:cstheme="minorHAnsi"/>
      <w:kern w:val="0"/>
      <w:sz w:val="20"/>
      <w:szCs w:val="20"/>
      <w14:ligatures w14:val="none"/>
    </w:rPr>
  </w:style>
  <w:style w:type="paragraph" w:customStyle="1" w:styleId="FFA21C4031CE4845B82F50B34F880B11">
    <w:name w:val="FFA21C4031CE4845B82F50B34F880B11"/>
    <w:rsid w:val="00525E65"/>
    <w:pPr>
      <w:spacing w:after="120" w:line="240" w:lineRule="auto"/>
    </w:pPr>
    <w:rPr>
      <w:rFonts w:eastAsia="Calibri" w:cstheme="minorHAnsi"/>
      <w:kern w:val="0"/>
      <w:sz w:val="20"/>
      <w:szCs w:val="20"/>
      <w14:ligatures w14:val="none"/>
    </w:rPr>
  </w:style>
  <w:style w:type="paragraph" w:customStyle="1" w:styleId="CA0556FEF8134B31890CAAC60D65A8FE">
    <w:name w:val="CA0556FEF8134B31890CAAC60D65A8FE"/>
    <w:rsid w:val="00525E65"/>
    <w:pPr>
      <w:spacing w:after="120" w:line="240" w:lineRule="auto"/>
    </w:pPr>
    <w:rPr>
      <w:rFonts w:eastAsia="Calibri" w:cstheme="minorHAnsi"/>
      <w:kern w:val="0"/>
      <w:sz w:val="20"/>
      <w:szCs w:val="20"/>
      <w14:ligatures w14:val="none"/>
    </w:rPr>
  </w:style>
  <w:style w:type="paragraph" w:customStyle="1" w:styleId="FE78199716B7483781E8D2B5B834C8C4">
    <w:name w:val="FE78199716B7483781E8D2B5B834C8C4"/>
    <w:rsid w:val="00525E65"/>
    <w:pPr>
      <w:spacing w:after="120" w:line="240" w:lineRule="auto"/>
    </w:pPr>
    <w:rPr>
      <w:rFonts w:eastAsia="Calibri" w:cstheme="minorHAnsi"/>
      <w:kern w:val="0"/>
      <w:sz w:val="20"/>
      <w:szCs w:val="20"/>
      <w14:ligatures w14:val="none"/>
    </w:rPr>
  </w:style>
  <w:style w:type="paragraph" w:customStyle="1" w:styleId="8E0EA18D11374E31B456B0C81762431D">
    <w:name w:val="8E0EA18D11374E31B456B0C81762431D"/>
    <w:rsid w:val="00525E65"/>
    <w:pPr>
      <w:spacing w:after="120" w:line="240" w:lineRule="auto"/>
    </w:pPr>
    <w:rPr>
      <w:rFonts w:eastAsia="Calibri" w:cstheme="minorHAnsi"/>
      <w:kern w:val="0"/>
      <w:sz w:val="20"/>
      <w:szCs w:val="20"/>
      <w14:ligatures w14:val="none"/>
    </w:rPr>
  </w:style>
  <w:style w:type="paragraph" w:customStyle="1" w:styleId="20BCA1BCDF8F404787122B7FA70DFEEA">
    <w:name w:val="20BCA1BCDF8F404787122B7FA70DFEEA"/>
    <w:rsid w:val="00525E65"/>
    <w:pPr>
      <w:spacing w:after="120" w:line="240" w:lineRule="auto"/>
    </w:pPr>
    <w:rPr>
      <w:rFonts w:eastAsia="Calibri" w:cstheme="minorHAnsi"/>
      <w:kern w:val="0"/>
      <w:sz w:val="20"/>
      <w:szCs w:val="20"/>
      <w14:ligatures w14:val="none"/>
    </w:rPr>
  </w:style>
  <w:style w:type="paragraph" w:customStyle="1" w:styleId="A46E9218289740BA8F2D409C491786F4">
    <w:name w:val="A46E9218289740BA8F2D409C491786F4"/>
    <w:rsid w:val="00525E65"/>
    <w:pPr>
      <w:spacing w:after="0" w:line="240" w:lineRule="auto"/>
    </w:pPr>
    <w:rPr>
      <w:rFonts w:ascii="Calibri" w:eastAsia="Calibri" w:hAnsi="Calibri" w:cs="Times New Roman"/>
      <w:kern w:val="0"/>
      <w:szCs w:val="22"/>
      <w14:ligatures w14:val="none"/>
    </w:rPr>
  </w:style>
  <w:style w:type="paragraph" w:customStyle="1" w:styleId="3A678E6B3BB44E29B30D4519905D53A4">
    <w:name w:val="3A678E6B3BB44E29B30D4519905D53A4"/>
    <w:rsid w:val="00525E65"/>
    <w:pPr>
      <w:spacing w:after="0" w:line="240" w:lineRule="auto"/>
    </w:pPr>
    <w:rPr>
      <w:rFonts w:ascii="Calibri" w:eastAsia="Calibri" w:hAnsi="Calibri" w:cs="Times New Roman"/>
      <w:kern w:val="0"/>
      <w:szCs w:val="22"/>
      <w14:ligatures w14:val="none"/>
    </w:rPr>
  </w:style>
  <w:style w:type="paragraph" w:customStyle="1" w:styleId="1C2CC16DFDA740E49BDF4FF767EA1939">
    <w:name w:val="1C2CC16DFDA740E49BDF4FF767EA1939"/>
    <w:rsid w:val="00525E65"/>
    <w:pPr>
      <w:spacing w:after="0" w:line="240" w:lineRule="auto"/>
    </w:pPr>
    <w:rPr>
      <w:rFonts w:ascii="Calibri" w:eastAsia="Calibri" w:hAnsi="Calibri" w:cs="Times New Roman"/>
      <w:kern w:val="0"/>
      <w:szCs w:val="22"/>
      <w14:ligatures w14:val="none"/>
    </w:rPr>
  </w:style>
  <w:style w:type="paragraph" w:customStyle="1" w:styleId="E5107BDF423049BE8114812D8F2CF42A">
    <w:name w:val="E5107BDF423049BE8114812D8F2CF42A"/>
    <w:rsid w:val="00525E65"/>
    <w:pPr>
      <w:spacing w:after="0" w:line="240" w:lineRule="auto"/>
    </w:pPr>
    <w:rPr>
      <w:rFonts w:ascii="Calibri" w:eastAsia="Calibri" w:hAnsi="Calibri" w:cs="Times New Roman"/>
      <w:kern w:val="0"/>
      <w:szCs w:val="22"/>
      <w14:ligatures w14:val="none"/>
    </w:rPr>
  </w:style>
  <w:style w:type="paragraph" w:customStyle="1" w:styleId="980F60B844B34AEF9FAAA205B8F8B2E8">
    <w:name w:val="980F60B844B34AEF9FAAA205B8F8B2E8"/>
    <w:rsid w:val="00525E65"/>
    <w:pPr>
      <w:spacing w:after="0" w:line="240" w:lineRule="auto"/>
    </w:pPr>
    <w:rPr>
      <w:rFonts w:ascii="Calibri" w:eastAsia="Calibri" w:hAnsi="Calibri" w:cs="Times New Roman"/>
      <w:kern w:val="0"/>
      <w:szCs w:val="22"/>
      <w14:ligatures w14:val="none"/>
    </w:rPr>
  </w:style>
  <w:style w:type="paragraph" w:customStyle="1" w:styleId="5513969C43754F1095F82A7C01022110">
    <w:name w:val="5513969C43754F1095F82A7C01022110"/>
    <w:rsid w:val="00525E65"/>
    <w:pPr>
      <w:spacing w:after="0" w:line="240" w:lineRule="auto"/>
    </w:pPr>
    <w:rPr>
      <w:rFonts w:ascii="Calibri" w:eastAsia="Calibri" w:hAnsi="Calibri" w:cs="Times New Roman"/>
      <w:kern w:val="0"/>
      <w:szCs w:val="22"/>
      <w14:ligatures w14:val="none"/>
    </w:rPr>
  </w:style>
  <w:style w:type="paragraph" w:customStyle="1" w:styleId="3BEC45F273CE4A30BAA120F04F6A0B90">
    <w:name w:val="3BEC45F273CE4A30BAA120F04F6A0B90"/>
    <w:rsid w:val="00525E65"/>
    <w:pPr>
      <w:spacing w:after="0" w:line="240" w:lineRule="auto"/>
    </w:pPr>
    <w:rPr>
      <w:rFonts w:ascii="Calibri" w:eastAsia="Calibri" w:hAnsi="Calibri" w:cs="Times New Roman"/>
      <w:kern w:val="0"/>
      <w:szCs w:val="22"/>
      <w14:ligatures w14:val="none"/>
    </w:rPr>
  </w:style>
  <w:style w:type="paragraph" w:customStyle="1" w:styleId="546D66FAFBC24141B9BD8C59760F193C">
    <w:name w:val="546D66FAFBC24141B9BD8C59760F193C"/>
    <w:rsid w:val="00525E65"/>
    <w:pPr>
      <w:spacing w:after="0" w:line="240" w:lineRule="auto"/>
    </w:pPr>
    <w:rPr>
      <w:rFonts w:ascii="Calibri" w:eastAsia="Calibri" w:hAnsi="Calibri" w:cs="Times New Roman"/>
      <w:kern w:val="0"/>
      <w:szCs w:val="22"/>
      <w14:ligatures w14:val="none"/>
    </w:rPr>
  </w:style>
  <w:style w:type="paragraph" w:customStyle="1" w:styleId="31C0C1930DE246D587195DACA4FFE4AD">
    <w:name w:val="31C0C1930DE246D587195DACA4FFE4AD"/>
    <w:rsid w:val="00525E65"/>
    <w:pPr>
      <w:spacing w:after="0" w:line="240" w:lineRule="auto"/>
    </w:pPr>
    <w:rPr>
      <w:rFonts w:ascii="Calibri" w:eastAsia="Calibri" w:hAnsi="Calibri" w:cs="Times New Roman"/>
      <w:kern w:val="0"/>
      <w:szCs w:val="22"/>
      <w14:ligatures w14:val="none"/>
    </w:rPr>
  </w:style>
  <w:style w:type="paragraph" w:customStyle="1" w:styleId="3F0B1F66BC6240809807D4A83F435926">
    <w:name w:val="3F0B1F66BC6240809807D4A83F435926"/>
    <w:rsid w:val="00525E65"/>
    <w:pPr>
      <w:spacing w:after="0" w:line="240" w:lineRule="auto"/>
    </w:pPr>
    <w:rPr>
      <w:rFonts w:ascii="Calibri" w:eastAsia="Calibri" w:hAnsi="Calibri" w:cs="Times New Roman"/>
      <w:kern w:val="0"/>
      <w:szCs w:val="22"/>
      <w14:ligatures w14:val="none"/>
    </w:rPr>
  </w:style>
  <w:style w:type="paragraph" w:customStyle="1" w:styleId="4E93DC20ACE645D2AC9EC390668E80C5">
    <w:name w:val="4E93DC20ACE645D2AC9EC390668E80C5"/>
    <w:rsid w:val="00525E65"/>
    <w:pPr>
      <w:spacing w:after="0" w:line="240" w:lineRule="auto"/>
    </w:pPr>
    <w:rPr>
      <w:rFonts w:ascii="Calibri" w:eastAsia="Calibri" w:hAnsi="Calibri" w:cs="Times New Roman"/>
      <w:kern w:val="0"/>
      <w:szCs w:val="22"/>
      <w14:ligatures w14:val="none"/>
    </w:rPr>
  </w:style>
  <w:style w:type="paragraph" w:customStyle="1" w:styleId="F58204FAEAC94CB18022D8C9750EB911">
    <w:name w:val="F58204FAEAC94CB18022D8C9750EB911"/>
    <w:rsid w:val="00525E65"/>
    <w:pPr>
      <w:spacing w:after="0" w:line="240" w:lineRule="auto"/>
    </w:pPr>
    <w:rPr>
      <w:rFonts w:ascii="Calibri" w:eastAsia="Calibri" w:hAnsi="Calibri" w:cs="Times New Roman"/>
      <w:kern w:val="0"/>
      <w:szCs w:val="22"/>
      <w14:ligatures w14:val="none"/>
    </w:rPr>
  </w:style>
  <w:style w:type="paragraph" w:customStyle="1" w:styleId="D9B4C87667214E8DAC460C97798A90DF">
    <w:name w:val="D9B4C87667214E8DAC460C97798A90DF"/>
    <w:rsid w:val="00525E65"/>
    <w:pPr>
      <w:spacing w:after="0" w:line="240" w:lineRule="auto"/>
    </w:pPr>
    <w:rPr>
      <w:rFonts w:ascii="Calibri" w:eastAsia="Calibri" w:hAnsi="Calibri" w:cs="Times New Roman"/>
      <w:kern w:val="0"/>
      <w:szCs w:val="22"/>
      <w14:ligatures w14:val="none"/>
    </w:rPr>
  </w:style>
  <w:style w:type="paragraph" w:customStyle="1" w:styleId="1174E5FBBB9C45A785E6EAB6BA91EBA8">
    <w:name w:val="1174E5FBBB9C45A785E6EAB6BA91EBA8"/>
    <w:rsid w:val="00525E65"/>
    <w:pPr>
      <w:spacing w:after="0" w:line="240" w:lineRule="auto"/>
    </w:pPr>
    <w:rPr>
      <w:rFonts w:ascii="Calibri" w:eastAsia="Calibri" w:hAnsi="Calibri" w:cs="Times New Roman"/>
      <w:kern w:val="0"/>
      <w:szCs w:val="22"/>
      <w14:ligatures w14:val="none"/>
    </w:rPr>
  </w:style>
  <w:style w:type="paragraph" w:customStyle="1" w:styleId="165298AC70A94B23A451D73AF1573FD2">
    <w:name w:val="165298AC70A94B23A451D73AF1573FD2"/>
    <w:rsid w:val="00525E65"/>
    <w:pPr>
      <w:spacing w:after="0" w:line="240" w:lineRule="auto"/>
    </w:pPr>
    <w:rPr>
      <w:rFonts w:ascii="Calibri" w:eastAsia="Calibri" w:hAnsi="Calibri" w:cs="Times New Roman"/>
      <w:kern w:val="0"/>
      <w:szCs w:val="22"/>
      <w14:ligatures w14:val="none"/>
    </w:rPr>
  </w:style>
  <w:style w:type="paragraph" w:customStyle="1" w:styleId="E313F54897B24AFBBE27E37D30E321FB">
    <w:name w:val="E313F54897B24AFBBE27E37D30E321FB"/>
    <w:rsid w:val="00525E65"/>
    <w:pPr>
      <w:spacing w:after="0" w:line="240" w:lineRule="auto"/>
    </w:pPr>
    <w:rPr>
      <w:rFonts w:ascii="Calibri" w:eastAsia="Calibri" w:hAnsi="Calibri" w:cs="Times New Roman"/>
      <w:kern w:val="0"/>
      <w:szCs w:val="22"/>
      <w14:ligatures w14:val="none"/>
    </w:rPr>
  </w:style>
  <w:style w:type="paragraph" w:customStyle="1" w:styleId="C2B7B1229D0B438B83AA183AFBFC1ACD">
    <w:name w:val="C2B7B1229D0B438B83AA183AFBFC1ACD"/>
    <w:rsid w:val="00525E65"/>
    <w:pPr>
      <w:spacing w:after="0" w:line="240" w:lineRule="auto"/>
    </w:pPr>
    <w:rPr>
      <w:rFonts w:ascii="Calibri" w:eastAsia="Calibri" w:hAnsi="Calibri" w:cs="Times New Roman"/>
      <w:kern w:val="0"/>
      <w:szCs w:val="22"/>
      <w14:ligatures w14:val="none"/>
    </w:rPr>
  </w:style>
  <w:style w:type="paragraph" w:customStyle="1" w:styleId="10314ECC7B704CA9848FA26B673594ED">
    <w:name w:val="10314ECC7B704CA9848FA26B673594ED"/>
    <w:rsid w:val="00525E65"/>
    <w:pPr>
      <w:spacing w:after="0" w:line="240" w:lineRule="auto"/>
    </w:pPr>
    <w:rPr>
      <w:rFonts w:ascii="Calibri" w:eastAsia="Calibri" w:hAnsi="Calibri" w:cs="Times New Roman"/>
      <w:kern w:val="0"/>
      <w:szCs w:val="22"/>
      <w14:ligatures w14:val="none"/>
    </w:rPr>
  </w:style>
  <w:style w:type="paragraph" w:customStyle="1" w:styleId="83752884E029471F8098868A504B6BBE">
    <w:name w:val="83752884E029471F8098868A504B6BBE"/>
    <w:rsid w:val="00525E65"/>
    <w:pPr>
      <w:spacing w:after="0" w:line="240" w:lineRule="auto"/>
    </w:pPr>
    <w:rPr>
      <w:rFonts w:ascii="Calibri" w:eastAsia="Calibri" w:hAnsi="Calibri" w:cs="Times New Roman"/>
      <w:kern w:val="0"/>
      <w:szCs w:val="22"/>
      <w14:ligatures w14:val="none"/>
    </w:rPr>
  </w:style>
  <w:style w:type="paragraph" w:customStyle="1" w:styleId="8820F857F9754D97929BD154DCF96292">
    <w:name w:val="8820F857F9754D97929BD154DCF96292"/>
    <w:rsid w:val="00525E65"/>
    <w:pPr>
      <w:spacing w:after="0" w:line="240" w:lineRule="auto"/>
    </w:pPr>
    <w:rPr>
      <w:rFonts w:ascii="Calibri" w:eastAsia="Calibri" w:hAnsi="Calibri" w:cs="Times New Roman"/>
      <w:kern w:val="0"/>
      <w:szCs w:val="22"/>
      <w14:ligatures w14:val="none"/>
    </w:rPr>
  </w:style>
  <w:style w:type="paragraph" w:customStyle="1" w:styleId="DCDCE63DEC2E4CCF839F8DE199EA7533">
    <w:name w:val="DCDCE63DEC2E4CCF839F8DE199EA7533"/>
    <w:rsid w:val="00525E65"/>
    <w:pPr>
      <w:spacing w:after="0" w:line="240" w:lineRule="auto"/>
    </w:pPr>
    <w:rPr>
      <w:rFonts w:ascii="Calibri" w:eastAsia="Calibri" w:hAnsi="Calibri" w:cs="Times New Roman"/>
      <w:kern w:val="0"/>
      <w:szCs w:val="22"/>
      <w14:ligatures w14:val="none"/>
    </w:rPr>
  </w:style>
  <w:style w:type="paragraph" w:customStyle="1" w:styleId="A5F5A00590C14CB1A81DA0ED45FD1DB6">
    <w:name w:val="A5F5A00590C14CB1A81DA0ED45FD1DB6"/>
    <w:rsid w:val="00525E65"/>
    <w:pPr>
      <w:spacing w:after="120" w:line="240" w:lineRule="auto"/>
    </w:pPr>
    <w:rPr>
      <w:rFonts w:eastAsia="Calibri" w:cstheme="minorHAnsi"/>
      <w:kern w:val="0"/>
      <w:sz w:val="20"/>
      <w:szCs w:val="20"/>
      <w14:ligatures w14:val="none"/>
    </w:rPr>
  </w:style>
  <w:style w:type="paragraph" w:customStyle="1" w:styleId="770FA7C060A24E4F8CCF4491144DB41B">
    <w:name w:val="770FA7C060A24E4F8CCF4491144DB41B"/>
    <w:rsid w:val="00525E65"/>
    <w:pPr>
      <w:spacing w:after="120" w:line="240" w:lineRule="auto"/>
    </w:pPr>
    <w:rPr>
      <w:rFonts w:eastAsia="Calibri" w:cstheme="minorHAnsi"/>
      <w:kern w:val="0"/>
      <w:sz w:val="20"/>
      <w:szCs w:val="20"/>
      <w14:ligatures w14:val="none"/>
    </w:rPr>
  </w:style>
  <w:style w:type="paragraph" w:customStyle="1" w:styleId="8BBDF1BC3CD64CD1857ADB718AF11B9A">
    <w:name w:val="8BBDF1BC3CD64CD1857ADB718AF11B9A"/>
    <w:rsid w:val="00525E65"/>
    <w:pPr>
      <w:spacing w:after="120" w:line="240" w:lineRule="auto"/>
    </w:pPr>
    <w:rPr>
      <w:rFonts w:eastAsia="Calibri" w:cstheme="minorHAnsi"/>
      <w:kern w:val="0"/>
      <w:sz w:val="20"/>
      <w:szCs w:val="20"/>
      <w14:ligatures w14:val="none"/>
    </w:rPr>
  </w:style>
  <w:style w:type="paragraph" w:customStyle="1" w:styleId="33428133950341F9869B532D9FA9214F">
    <w:name w:val="33428133950341F9869B532D9FA9214F"/>
    <w:rsid w:val="00525E65"/>
    <w:pPr>
      <w:spacing w:after="120" w:line="240" w:lineRule="auto"/>
    </w:pPr>
    <w:rPr>
      <w:rFonts w:eastAsia="Calibri" w:cstheme="minorHAnsi"/>
      <w:kern w:val="0"/>
      <w:sz w:val="20"/>
      <w:szCs w:val="20"/>
      <w14:ligatures w14:val="none"/>
    </w:rPr>
  </w:style>
  <w:style w:type="paragraph" w:customStyle="1" w:styleId="146E4E22B2D0425CAB8F90D5BB98F828">
    <w:name w:val="146E4E22B2D0425CAB8F90D5BB98F828"/>
    <w:rsid w:val="005178FB"/>
  </w:style>
  <w:style w:type="paragraph" w:customStyle="1" w:styleId="EF4C12C5F4964030A266C9BADB9CAF68">
    <w:name w:val="EF4C12C5F4964030A266C9BADB9CAF68"/>
    <w:rsid w:val="005178FB"/>
  </w:style>
  <w:style w:type="paragraph" w:customStyle="1" w:styleId="40CE3AEE354D47039874171E2527FED2">
    <w:name w:val="40CE3AEE354D47039874171E2527FED2"/>
    <w:rsid w:val="005178FB"/>
  </w:style>
  <w:style w:type="paragraph" w:customStyle="1" w:styleId="506E8675FB5B43A6A49FBCB5CAD3F8DB">
    <w:name w:val="506E8675FB5B43A6A49FBCB5CAD3F8DB"/>
    <w:rsid w:val="005178FB"/>
  </w:style>
  <w:style w:type="paragraph" w:customStyle="1" w:styleId="ED904C5F55324097B22F136ACF8A1E4C">
    <w:name w:val="ED904C5F55324097B22F136ACF8A1E4C"/>
    <w:rsid w:val="005178FB"/>
  </w:style>
  <w:style w:type="paragraph" w:customStyle="1" w:styleId="AE346480DAB74C4592363984835C978B">
    <w:name w:val="AE346480DAB74C4592363984835C978B"/>
    <w:rsid w:val="00517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2025-12-09T00:00:00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e324b5-9875-4698-94d8-d91a84f0af63">
      <Terms xmlns="http://schemas.microsoft.com/office/infopath/2007/PartnerControls"/>
    </lcf76f155ced4ddcb4097134ff3c332f>
    <TaxCatchAll xmlns="7f5e9b6a-b04b-406e-8847-569c031fde4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DA51CF17DEA5448AC6EEC5BA058686F" ma:contentTypeVersion="17" ma:contentTypeDescription="Create a new document." ma:contentTypeScope="" ma:versionID="2a23978ee1415106d721501277ad7145">
  <xsd:schema xmlns:xsd="http://www.w3.org/2001/XMLSchema" xmlns:xs="http://www.w3.org/2001/XMLSchema" xmlns:p="http://schemas.microsoft.com/office/2006/metadata/properties" xmlns:ns2="65e324b5-9875-4698-94d8-d91a84f0af63" xmlns:ns3="7f5e9b6a-b04b-406e-8847-569c031fde4b" targetNamespace="http://schemas.microsoft.com/office/2006/metadata/properties" ma:root="true" ma:fieldsID="a826dbf7b64d575fd06397703b092b35" ns2:_="" ns3:_="">
    <xsd:import namespace="65e324b5-9875-4698-94d8-d91a84f0af63"/>
    <xsd:import namespace="7f5e9b6a-b04b-406e-8847-569c031fde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324b5-9875-4698-94d8-d91a84f0a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34da80-57da-4863-8816-2e6886d1e860"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e9b6a-b04b-406e-8847-569c031fd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adaaee-9957-444e-a079-b0f6df4c51e3}" ma:internalName="TaxCatchAll" ma:showField="CatchAllData" ma:web="7f5e9b6a-b04b-406e-8847-569c031fde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B48AE8-E72E-4710-ADB0-557FE124AE58}">
  <ds:schemaRefs>
    <ds:schemaRef ds:uri="http://schemas.openxmlformats.org/package/2006/metadata/core-properties"/>
    <ds:schemaRef ds:uri="65e324b5-9875-4698-94d8-d91a84f0af63"/>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7f5e9b6a-b04b-406e-8847-569c031fde4b"/>
    <ds:schemaRef ds:uri="http://www.w3.org/XML/1998/namespace"/>
    <ds:schemaRef ds:uri="http://purl.org/dc/dcmitype/"/>
  </ds:schemaRefs>
</ds:datastoreItem>
</file>

<file path=customXml/itemProps3.xml><?xml version="1.0" encoding="utf-8"?>
<ds:datastoreItem xmlns:ds="http://schemas.openxmlformats.org/officeDocument/2006/customXml" ds:itemID="{91EDED72-393B-4E84-828A-67ED4AD14FDC}">
  <ds:schemaRefs>
    <ds:schemaRef ds:uri="http://schemas.openxmlformats.org/officeDocument/2006/bibliography"/>
  </ds:schemaRefs>
</ds:datastoreItem>
</file>

<file path=customXml/itemProps4.xml><?xml version="1.0" encoding="utf-8"?>
<ds:datastoreItem xmlns:ds="http://schemas.openxmlformats.org/officeDocument/2006/customXml" ds:itemID="{4556E07D-A9ED-406A-A169-0DAB64110C4A}">
  <ds:schemaRefs>
    <ds:schemaRef ds:uri="http://schemas.microsoft.com/sharepoint/v3/contenttype/forms"/>
  </ds:schemaRefs>
</ds:datastoreItem>
</file>

<file path=customXml/itemProps5.xml><?xml version="1.0" encoding="utf-8"?>
<ds:datastoreItem xmlns:ds="http://schemas.openxmlformats.org/officeDocument/2006/customXml" ds:itemID="{38CB6FBC-8FA4-4778-9138-447C5C25D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324b5-9875-4698-94d8-d91a84f0af63"/>
    <ds:schemaRef ds:uri="7f5e9b6a-b04b-406e-8847-569c031fd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5965d95-ecc0-4720-b759-1f33c42ed7da}" enabled="1" method="Standard" siteId="{a0f29d7e-28cd-4f54-8442-7885aee7c08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16</Pages>
  <Words>7210</Words>
  <Characters>41098</Characters>
  <Application>Microsoft Office Word</Application>
  <DocSecurity>0</DocSecurity>
  <PresentationFormat>14|.DOCX</PresentationFormat>
  <Lines>342</Lines>
  <Paragraphs>96</Paragraphs>
  <ScaleCrop>false</ScaleCrop>
  <HeadingPairs>
    <vt:vector size="2" baseType="variant">
      <vt:variant>
        <vt:lpstr>Title</vt:lpstr>
      </vt:variant>
      <vt:variant>
        <vt:i4>1</vt:i4>
      </vt:variant>
    </vt:vector>
  </HeadingPairs>
  <TitlesOfParts>
    <vt:vector size="1" baseType="lpstr">
      <vt:lpstr>Representations and Certifications</vt:lpstr>
    </vt:vector>
  </TitlesOfParts>
  <Company>NLR</Company>
  <LinksUpToDate>false</LinksUpToDate>
  <CharactersWithSpaces>48212</CharactersWithSpaces>
  <SharedDoc>false</SharedDoc>
  <HLinks>
    <vt:vector size="102" baseType="variant">
      <vt:variant>
        <vt:i4>1048688</vt:i4>
      </vt:variant>
      <vt:variant>
        <vt:i4>48</vt:i4>
      </vt:variant>
      <vt:variant>
        <vt:i4>0</vt:i4>
      </vt:variant>
      <vt:variant>
        <vt:i4>5</vt:i4>
      </vt:variant>
      <vt:variant>
        <vt:lpwstr>mailto:export.control@nrel.gov</vt:lpwstr>
      </vt:variant>
      <vt:variant>
        <vt:lpwstr/>
      </vt:variant>
      <vt:variant>
        <vt:i4>5439581</vt:i4>
      </vt:variant>
      <vt:variant>
        <vt:i4>45</vt:i4>
      </vt:variant>
      <vt:variant>
        <vt:i4>0</vt:i4>
      </vt:variant>
      <vt:variant>
        <vt:i4>5</vt:i4>
      </vt:variant>
      <vt:variant>
        <vt:lpwstr>https://www.ecfr.gov/current/title-22/chapter-I/subchapter-M</vt:lpwstr>
      </vt:variant>
      <vt:variant>
        <vt:lpwstr/>
      </vt:variant>
      <vt:variant>
        <vt:i4>6422561</vt:i4>
      </vt:variant>
      <vt:variant>
        <vt:i4>42</vt:i4>
      </vt:variant>
      <vt:variant>
        <vt:i4>0</vt:i4>
      </vt:variant>
      <vt:variant>
        <vt:i4>5</vt:i4>
      </vt:variant>
      <vt:variant>
        <vt:lpwstr>https://www.bis.doc.gov/index.php/regulations/commerce-control-list-ccl</vt:lpwstr>
      </vt:variant>
      <vt:variant>
        <vt:lpwstr/>
      </vt:variant>
      <vt:variant>
        <vt:i4>3735586</vt:i4>
      </vt:variant>
      <vt:variant>
        <vt:i4>39</vt:i4>
      </vt:variant>
      <vt:variant>
        <vt:i4>0</vt:i4>
      </vt:variant>
      <vt:variant>
        <vt:i4>5</vt:i4>
      </vt:variant>
      <vt:variant>
        <vt:lpwstr>https://www.acquisition.gov/far/current/html/FARTOCP25.html</vt:lpwstr>
      </vt:variant>
      <vt:variant>
        <vt:lpwstr>wp225048</vt:lpwstr>
      </vt:variant>
      <vt:variant>
        <vt:i4>6815756</vt:i4>
      </vt:variant>
      <vt:variant>
        <vt:i4>36</vt:i4>
      </vt:variant>
      <vt:variant>
        <vt:i4>0</vt:i4>
      </vt:variant>
      <vt:variant>
        <vt:i4>5</vt:i4>
      </vt:variant>
      <vt:variant>
        <vt:lpwstr>https://www.acquisition.gov/far/current/html/52_227.html</vt:lpwstr>
      </vt:variant>
      <vt:variant>
        <vt:lpwstr>wp1139363</vt:lpwstr>
      </vt:variant>
      <vt:variant>
        <vt:i4>7012363</vt:i4>
      </vt:variant>
      <vt:variant>
        <vt:i4>33</vt:i4>
      </vt:variant>
      <vt:variant>
        <vt:i4>0</vt:i4>
      </vt:variant>
      <vt:variant>
        <vt:i4>5</vt:i4>
      </vt:variant>
      <vt:variant>
        <vt:lpwstr>https://www.acquisition.gov/far/current/html/52_227.html</vt:lpwstr>
      </vt:variant>
      <vt:variant>
        <vt:lpwstr>wp1139459</vt:lpwstr>
      </vt:variant>
      <vt:variant>
        <vt:i4>6815756</vt:i4>
      </vt:variant>
      <vt:variant>
        <vt:i4>30</vt:i4>
      </vt:variant>
      <vt:variant>
        <vt:i4>0</vt:i4>
      </vt:variant>
      <vt:variant>
        <vt:i4>5</vt:i4>
      </vt:variant>
      <vt:variant>
        <vt:lpwstr>https://www.acquisition.gov/far/current/html/52_227.html</vt:lpwstr>
      </vt:variant>
      <vt:variant>
        <vt:lpwstr>wp1139363</vt:lpwstr>
      </vt:variant>
      <vt:variant>
        <vt:i4>4653135</vt:i4>
      </vt:variant>
      <vt:variant>
        <vt:i4>27</vt:i4>
      </vt:variant>
      <vt:variant>
        <vt:i4>0</vt:i4>
      </vt:variant>
      <vt:variant>
        <vt:i4>5</vt:i4>
      </vt:variant>
      <vt:variant>
        <vt:lpwstr>https://www.sam.gov/</vt:lpwstr>
      </vt:variant>
      <vt:variant>
        <vt:lpwstr/>
      </vt:variant>
      <vt:variant>
        <vt:i4>2555978</vt:i4>
      </vt:variant>
      <vt:variant>
        <vt:i4>24</vt:i4>
      </vt:variant>
      <vt:variant>
        <vt:i4>0</vt:i4>
      </vt:variant>
      <vt:variant>
        <vt:i4>5</vt:i4>
      </vt:variant>
      <vt:variant>
        <vt:lpwstr>https://www.law.cornell.edu/definitions/index.php?width=840&amp;height=800&amp;iframe=true&amp;def_id=9158c1a16fedb928d8e45cef2f94ee96&amp;term_occur=999&amp;term_src=Title:48:Chapter:1:Subchapter:H:Part:52:Subpart:52.2:52.204-24</vt:lpwstr>
      </vt:variant>
      <vt:variant>
        <vt:lpwstr/>
      </vt:variant>
      <vt:variant>
        <vt:i4>1376314</vt:i4>
      </vt:variant>
      <vt:variant>
        <vt:i4>21</vt:i4>
      </vt:variant>
      <vt:variant>
        <vt:i4>0</vt:i4>
      </vt:variant>
      <vt:variant>
        <vt:i4>5</vt:i4>
      </vt:variant>
      <vt:variant>
        <vt:lpwstr>https://www.law.cornell.edu/cfr/text/48/52.204-24</vt:lpwstr>
      </vt:variant>
      <vt:variant>
        <vt:lpwstr>e_2</vt:lpwstr>
      </vt:variant>
      <vt:variant>
        <vt:i4>2359371</vt:i4>
      </vt:variant>
      <vt:variant>
        <vt:i4>18</vt:i4>
      </vt:variant>
      <vt:variant>
        <vt:i4>0</vt:i4>
      </vt:variant>
      <vt:variant>
        <vt:i4>5</vt:i4>
      </vt:variant>
      <vt:variant>
        <vt:lpwstr>https://www.law.cornell.edu/definitions/index.php?width=840&amp;height=800&amp;iframe=true&amp;def_id=b1fec257bbbf9339978b0004042258d1&amp;term_occur=999&amp;term_src=Title:48:Chapter:1:Subchapter:H:Part:52:Subpart:52.2:52.204-24</vt:lpwstr>
      </vt:variant>
      <vt:variant>
        <vt:lpwstr/>
      </vt:variant>
      <vt:variant>
        <vt:i4>8257562</vt:i4>
      </vt:variant>
      <vt:variant>
        <vt:i4>15</vt:i4>
      </vt:variant>
      <vt:variant>
        <vt:i4>0</vt:i4>
      </vt:variant>
      <vt:variant>
        <vt:i4>5</vt:i4>
      </vt:variant>
      <vt:variant>
        <vt:lpwstr>https://www.law.cornell.edu/definitions/index.php?width=840&amp;height=800&amp;iframe=true&amp;def_id=80fb588108eda34822560ae27fdc9a0d&amp;term_occur=999&amp;term_src=Title:48:Chapter:1:Subchapter:H:Part:52:Subpart:52.2:52.204-24</vt:lpwstr>
      </vt:variant>
      <vt:variant>
        <vt:lpwstr/>
      </vt:variant>
      <vt:variant>
        <vt:i4>7733268</vt:i4>
      </vt:variant>
      <vt:variant>
        <vt:i4>12</vt:i4>
      </vt:variant>
      <vt:variant>
        <vt:i4>0</vt:i4>
      </vt:variant>
      <vt:variant>
        <vt:i4>5</vt:i4>
      </vt:variant>
      <vt:variant>
        <vt:lpwstr>https://www.law.cornell.edu/definitions/index.php?width=840&amp;height=800&amp;iframe=true&amp;def_id=f837019b642a0d1931e9b1307a8c0448&amp;term_occur=999&amp;term_src=Title:48:Chapter:1:Subchapter:H:Part:52:Subpart:52.2:52.204-24</vt:lpwstr>
      </vt:variant>
      <vt:variant>
        <vt:lpwstr/>
      </vt:variant>
      <vt:variant>
        <vt:i4>2555978</vt:i4>
      </vt:variant>
      <vt:variant>
        <vt:i4>9</vt:i4>
      </vt:variant>
      <vt:variant>
        <vt:i4>0</vt:i4>
      </vt:variant>
      <vt:variant>
        <vt:i4>5</vt:i4>
      </vt:variant>
      <vt:variant>
        <vt:lpwstr>https://www.law.cornell.edu/definitions/index.php?width=840&amp;height=800&amp;iframe=true&amp;def_id=9158c1a16fedb928d8e45cef2f94ee96&amp;term_occur=999&amp;term_src=Title:48:Chapter:1:Subchapter:H:Part:52:Subpart:52.2:52.204-24</vt:lpwstr>
      </vt:variant>
      <vt:variant>
        <vt:lpwstr/>
      </vt:variant>
      <vt:variant>
        <vt:i4>2293825</vt:i4>
      </vt:variant>
      <vt:variant>
        <vt:i4>6</vt:i4>
      </vt:variant>
      <vt:variant>
        <vt:i4>0</vt:i4>
      </vt:variant>
      <vt:variant>
        <vt:i4>5</vt:i4>
      </vt:variant>
      <vt:variant>
        <vt:lpwstr>https://www.law.cornell.edu/definitions/index.php?width=840&amp;height=800&amp;iframe=true&amp;def_id=26bdcc4cc3e665a6a86b9f0d88d0f527&amp;term_occur=999&amp;term_src=Title:48:Chapter:1:Subchapter:H:Part:52:Subpart:52.2:52.204-24</vt:lpwstr>
      </vt:variant>
      <vt:variant>
        <vt:lpwstr/>
      </vt:variant>
      <vt:variant>
        <vt:i4>2818071</vt:i4>
      </vt:variant>
      <vt:variant>
        <vt:i4>3</vt:i4>
      </vt:variant>
      <vt:variant>
        <vt:i4>0</vt:i4>
      </vt:variant>
      <vt:variant>
        <vt:i4>5</vt:i4>
      </vt:variant>
      <vt:variant>
        <vt:lpwstr>https://www.law.cornell.edu/definitions/index.php?width=840&amp;height=800&amp;iframe=true&amp;def_id=968a5b4de9973418d4e70b996d5b2a1b&amp;term_occur=999&amp;term_src=Title:48:Chapter:1:Subchapter:H:Part:52:Subpart:52.2:52.204-24</vt:lpwstr>
      </vt:variant>
      <vt:variant>
        <vt:lpwstr/>
      </vt:variant>
      <vt:variant>
        <vt:i4>2293825</vt:i4>
      </vt:variant>
      <vt:variant>
        <vt:i4>0</vt:i4>
      </vt:variant>
      <vt:variant>
        <vt:i4>0</vt:i4>
      </vt:variant>
      <vt:variant>
        <vt:i4>5</vt:i4>
      </vt:variant>
      <vt:variant>
        <vt:lpwstr>https://www.law.cornell.edu/definitions/index.php?width=840&amp;height=800&amp;iframe=true&amp;def_id=26bdcc4cc3e665a6a86b9f0d88d0f527&amp;term_occur=999&amp;term_src=Title:48:Chapter:1:Subchapter:H:Part:52:Subpart:52.2:52.204-24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Representations and Certifications Form</dc:title>
  <dc:subject>Complete and sign this Representations and Certifications form and return it to the requesting contact at the National Laboratory of the Rockies as part of your response to the laboratory's request for proposals.</dc:subject>
  <dc:creator>Skillern, Valerie</dc:creator>
  <cp:keywords/>
  <cp:lastModifiedBy>Skillern, Valerie</cp:lastModifiedBy>
  <cp:revision>2</cp:revision>
  <cp:lastPrinted>2017-06-01T22:14:00Z</cp:lastPrinted>
  <dcterms:created xsi:type="dcterms:W3CDTF">2025-12-12T15:46:00Z</dcterms:created>
  <dcterms:modified xsi:type="dcterms:W3CDTF">2025-12-12T15:46:00Z</dcterms:modified>
  <cp:category>OCFO-AS-4076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0x0101006DA51CF17DEA5448AC6EEC5BA058686F</vt:lpwstr>
  </property>
  <property fmtid="{D5CDD505-2E9C-101B-9397-08002B2CF9AE}" pid="3" name="MediaServiceImageTags">
    <vt:lpwstr/>
  </property>
</Properties>
</file>